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D7" w:rsidRDefault="00FD0CD7" w:rsidP="00FD0CD7">
      <w:pPr>
        <w:jc w:val="center"/>
        <w:rPr>
          <w:b/>
        </w:rPr>
      </w:pPr>
    </w:p>
    <w:p w:rsidR="001945B5" w:rsidRDefault="00FD0CD7" w:rsidP="00FD0CD7">
      <w:pPr>
        <w:jc w:val="center"/>
        <w:rPr>
          <w:b/>
        </w:rPr>
      </w:pPr>
      <w:r>
        <w:rPr>
          <w:b/>
        </w:rPr>
        <w:t>(</w:t>
      </w:r>
      <w:r w:rsidR="001945B5" w:rsidRPr="00F651C6">
        <w:rPr>
          <w:b/>
        </w:rPr>
        <w:t xml:space="preserve">See </w:t>
      </w:r>
      <w:r w:rsidR="001945B5" w:rsidRPr="00F651C6">
        <w:rPr>
          <w:b/>
          <w:i/>
        </w:rPr>
        <w:t xml:space="preserve">Appendix </w:t>
      </w:r>
      <w:r w:rsidR="001945B5" w:rsidRPr="00F651C6">
        <w:rPr>
          <w:b/>
        </w:rPr>
        <w:t xml:space="preserve">for explanation of </w:t>
      </w:r>
      <w:r w:rsidR="009A53FD">
        <w:rPr>
          <w:b/>
        </w:rPr>
        <w:t xml:space="preserve">all veteran </w:t>
      </w:r>
      <w:r w:rsidR="001945B5" w:rsidRPr="00F651C6">
        <w:rPr>
          <w:b/>
        </w:rPr>
        <w:t>services provided</w:t>
      </w:r>
      <w:r>
        <w:rPr>
          <w:b/>
        </w:rPr>
        <w:t>)</w:t>
      </w:r>
    </w:p>
    <w:p w:rsidR="00FB34BF" w:rsidRPr="00732535" w:rsidRDefault="00D532AD" w:rsidP="00FB34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8"/>
          <w:szCs w:val="24"/>
          <w:u w:val="single"/>
        </w:rPr>
      </w:pPr>
      <w:r w:rsidRPr="00732535">
        <w:rPr>
          <w:rFonts w:eastAsia="Times New Roman" w:cs="Times New Roman"/>
          <w:b/>
          <w:bCs/>
          <w:color w:val="000000"/>
          <w:sz w:val="28"/>
          <w:szCs w:val="24"/>
          <w:u w:val="single"/>
        </w:rPr>
        <w:t xml:space="preserve">Military </w:t>
      </w:r>
      <w:r w:rsidR="00FB34BF" w:rsidRPr="00732535">
        <w:rPr>
          <w:rFonts w:eastAsia="Times New Roman" w:cs="Times New Roman"/>
          <w:b/>
          <w:bCs/>
          <w:color w:val="000000"/>
          <w:sz w:val="28"/>
          <w:szCs w:val="24"/>
          <w:u w:val="single"/>
        </w:rPr>
        <w:t>Funeral Honors Eligibility</w:t>
      </w:r>
      <w:r w:rsidRPr="00732535">
        <w:rPr>
          <w:rFonts w:eastAsia="Times New Roman" w:cs="Times New Roman"/>
          <w:b/>
          <w:bCs/>
          <w:color w:val="000000"/>
          <w:sz w:val="28"/>
          <w:szCs w:val="24"/>
          <w:u w:val="single"/>
        </w:rPr>
        <w:t>:</w:t>
      </w:r>
    </w:p>
    <w:p w:rsidR="00FB34BF" w:rsidRPr="00937F46" w:rsidRDefault="00FB34BF" w:rsidP="00FB3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color w:val="000000"/>
          <w:sz w:val="20"/>
          <w:szCs w:val="20"/>
        </w:rPr>
      </w:pPr>
      <w:r w:rsidRPr="00937F46">
        <w:rPr>
          <w:rFonts w:eastAsia="Times New Roman" w:cs="Times New Roman"/>
          <w:color w:val="000000"/>
          <w:sz w:val="20"/>
          <w:szCs w:val="20"/>
        </w:rPr>
        <w:t xml:space="preserve">Military members on active duty or in the Selected </w:t>
      </w:r>
      <w:r w:rsidR="00937F46">
        <w:rPr>
          <w:rFonts w:eastAsia="Times New Roman" w:cs="Times New Roman"/>
          <w:color w:val="000000"/>
          <w:sz w:val="20"/>
          <w:szCs w:val="20"/>
        </w:rPr>
        <w:t xml:space="preserve">(drilling) </w:t>
      </w:r>
      <w:r w:rsidRPr="00937F46">
        <w:rPr>
          <w:rFonts w:eastAsia="Times New Roman" w:cs="Times New Roman"/>
          <w:color w:val="000000"/>
          <w:sz w:val="20"/>
          <w:szCs w:val="20"/>
        </w:rPr>
        <w:t>Reserve.</w:t>
      </w:r>
    </w:p>
    <w:p w:rsidR="00FB34BF" w:rsidRPr="00937F46" w:rsidRDefault="00FB34BF" w:rsidP="00FB3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color w:val="000000"/>
          <w:sz w:val="20"/>
          <w:szCs w:val="20"/>
        </w:rPr>
      </w:pPr>
      <w:r w:rsidRPr="00937F46">
        <w:rPr>
          <w:rFonts w:eastAsia="Times New Roman" w:cs="Times New Roman"/>
          <w:color w:val="000000"/>
          <w:sz w:val="20"/>
          <w:szCs w:val="20"/>
        </w:rPr>
        <w:t xml:space="preserve">Former military members who served on active duty and </w:t>
      </w:r>
      <w:r w:rsidR="005D32F1" w:rsidRPr="00937F46">
        <w:rPr>
          <w:rFonts w:eastAsia="Times New Roman" w:cs="Times New Roman"/>
          <w:color w:val="000000"/>
          <w:sz w:val="20"/>
          <w:szCs w:val="20"/>
        </w:rPr>
        <w:t xml:space="preserve">discharged </w:t>
      </w:r>
      <w:r w:rsidRPr="00937F46">
        <w:rPr>
          <w:rFonts w:eastAsia="Times New Roman" w:cs="Times New Roman"/>
          <w:color w:val="000000"/>
          <w:sz w:val="20"/>
          <w:szCs w:val="20"/>
        </w:rPr>
        <w:t>under conditions other than dishonorable.</w:t>
      </w:r>
    </w:p>
    <w:p w:rsidR="00FB34BF" w:rsidRPr="00937F46" w:rsidRDefault="00FB34BF" w:rsidP="00FB3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eastAsia="Times New Roman" w:cs="Times New Roman"/>
          <w:color w:val="000000"/>
          <w:sz w:val="20"/>
          <w:szCs w:val="20"/>
        </w:rPr>
      </w:pPr>
      <w:r w:rsidRPr="00937F46">
        <w:rPr>
          <w:rFonts w:eastAsia="Times New Roman" w:cs="Times New Roman"/>
          <w:color w:val="000000"/>
          <w:sz w:val="20"/>
          <w:szCs w:val="20"/>
        </w:rPr>
        <w:t>Former military members who completed at least one term of enlistment or period of initial obligated service in the Selected Reserve and departed under conditions other than dishonorable.</w:t>
      </w:r>
    </w:p>
    <w:p w:rsidR="00FD0CD7" w:rsidRPr="00937F46" w:rsidRDefault="00FB34BF" w:rsidP="00EB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sz w:val="20"/>
          <w:szCs w:val="20"/>
        </w:rPr>
      </w:pPr>
      <w:r w:rsidRPr="00937F46">
        <w:rPr>
          <w:rFonts w:eastAsia="Times New Roman" w:cs="Times New Roman"/>
          <w:color w:val="000000"/>
          <w:sz w:val="20"/>
          <w:szCs w:val="20"/>
        </w:rPr>
        <w:t>Former military members discharged from the Selected Reserve due to a disability incurred or aggravated in the line of duty.</w:t>
      </w:r>
    </w:p>
    <w:p w:rsidR="000F3CF6" w:rsidRPr="00937F46" w:rsidRDefault="000F3CF6" w:rsidP="000F3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sz w:val="20"/>
          <w:szCs w:val="20"/>
        </w:rPr>
      </w:pPr>
      <w:r w:rsidRPr="00937F46">
        <w:rPr>
          <w:rFonts w:eastAsia="Times New Roman" w:cs="Times New Roman"/>
          <w:color w:val="000000"/>
          <w:sz w:val="20"/>
          <w:szCs w:val="20"/>
        </w:rPr>
        <w:t>Current or former members of the State Army or Air National Guard</w:t>
      </w:r>
      <w:r w:rsidR="0092459A" w:rsidRPr="00937F46">
        <w:rPr>
          <w:rFonts w:eastAsia="Times New Roman" w:cs="Times New Roman"/>
          <w:color w:val="000000"/>
          <w:sz w:val="20"/>
          <w:szCs w:val="20"/>
        </w:rPr>
        <w:t xml:space="preserve"> with other than dishonorable service</w:t>
      </w:r>
      <w:r w:rsidRPr="00937F46">
        <w:rPr>
          <w:rFonts w:eastAsia="Times New Roman" w:cs="Times New Roman"/>
          <w:color w:val="000000"/>
          <w:sz w:val="20"/>
          <w:szCs w:val="20"/>
        </w:rPr>
        <w:t xml:space="preserve">.  </w:t>
      </w:r>
      <w:r w:rsidR="0092459A" w:rsidRPr="00937F46">
        <w:rPr>
          <w:rFonts w:eastAsia="Times New Roman" w:cs="Times New Roman"/>
          <w:color w:val="000000"/>
          <w:sz w:val="20"/>
          <w:szCs w:val="20"/>
        </w:rPr>
        <w:t xml:space="preserve">(note: some Guardsmen will qualify as above if they were ordered to federal active duty).  </w:t>
      </w:r>
      <w:r w:rsidRPr="00937F46">
        <w:rPr>
          <w:rFonts w:eastAsia="Times New Roman" w:cs="Times New Roman"/>
          <w:color w:val="000000"/>
          <w:sz w:val="20"/>
          <w:szCs w:val="20"/>
        </w:rPr>
        <w:t xml:space="preserve">If a Guard veteran or member does not have a DD-214 for federal military service, </w:t>
      </w:r>
      <w:r w:rsidR="0092459A" w:rsidRPr="00937F46">
        <w:rPr>
          <w:rFonts w:eastAsia="Times New Roman" w:cs="Times New Roman"/>
          <w:color w:val="000000"/>
          <w:sz w:val="20"/>
          <w:szCs w:val="20"/>
        </w:rPr>
        <w:t>a NYS Form NGB-22 Discharge is needed.</w:t>
      </w:r>
    </w:p>
    <w:p w:rsidR="0039097B" w:rsidRPr="007F71C6" w:rsidRDefault="00546244" w:rsidP="00A24E01">
      <w:pPr>
        <w:tabs>
          <w:tab w:val="left" w:pos="5250"/>
        </w:tabs>
        <w:rPr>
          <w:rFonts w:cs="Arial"/>
          <w:b/>
          <w:sz w:val="28"/>
          <w:szCs w:val="28"/>
        </w:rPr>
      </w:pPr>
      <w:r w:rsidRPr="007F71C6">
        <w:rPr>
          <w:rFonts w:cs="Arial"/>
          <w:b/>
          <w:sz w:val="28"/>
          <w:szCs w:val="28"/>
        </w:rPr>
        <w:t>____</w:t>
      </w:r>
      <w:r w:rsidR="003C3EF9">
        <w:rPr>
          <w:rFonts w:cs="Arial"/>
          <w:b/>
          <w:sz w:val="28"/>
          <w:szCs w:val="28"/>
        </w:rPr>
        <w:t>___</w:t>
      </w:r>
      <w:r w:rsidR="001945B5" w:rsidRPr="007F71C6">
        <w:rPr>
          <w:rFonts w:cs="Arial"/>
          <w:b/>
          <w:sz w:val="28"/>
          <w:szCs w:val="28"/>
        </w:rPr>
        <w:t xml:space="preserve"> </w:t>
      </w:r>
      <w:r w:rsidR="00F3075B">
        <w:rPr>
          <w:rFonts w:cs="Arial"/>
          <w:b/>
          <w:sz w:val="28"/>
          <w:szCs w:val="28"/>
        </w:rPr>
        <w:t xml:space="preserve">1. </w:t>
      </w:r>
      <w:r w:rsidR="00FB34BF" w:rsidRPr="007F71C6">
        <w:rPr>
          <w:rFonts w:cs="Arial"/>
          <w:b/>
          <w:sz w:val="28"/>
          <w:szCs w:val="28"/>
        </w:rPr>
        <w:t xml:space="preserve">Is the deceased </w:t>
      </w:r>
      <w:r w:rsidR="00FB34BF" w:rsidRPr="003E1DE3">
        <w:rPr>
          <w:rFonts w:cs="Arial"/>
          <w:b/>
          <w:sz w:val="28"/>
          <w:szCs w:val="28"/>
          <w:u w:val="single"/>
        </w:rPr>
        <w:t>eligible</w:t>
      </w:r>
      <w:r w:rsidR="007804B6" w:rsidRPr="007804B6">
        <w:rPr>
          <w:rFonts w:cs="Arial"/>
          <w:b/>
          <w:sz w:val="28"/>
          <w:szCs w:val="28"/>
        </w:rPr>
        <w:t xml:space="preserve"> for </w:t>
      </w:r>
      <w:r w:rsidR="007804B6" w:rsidRPr="00901F94">
        <w:rPr>
          <w:rFonts w:cs="Arial"/>
          <w:b/>
          <w:sz w:val="28"/>
          <w:szCs w:val="28"/>
        </w:rPr>
        <w:t>military honors</w:t>
      </w:r>
      <w:r w:rsidR="00FB34BF" w:rsidRPr="007F71C6">
        <w:rPr>
          <w:rFonts w:cs="Arial"/>
          <w:b/>
          <w:sz w:val="28"/>
          <w:szCs w:val="28"/>
        </w:rPr>
        <w:t>?</w:t>
      </w:r>
      <w:r w:rsidR="00A24E01" w:rsidRPr="007F71C6">
        <w:rPr>
          <w:rFonts w:cs="Arial"/>
          <w:b/>
          <w:sz w:val="28"/>
          <w:szCs w:val="28"/>
        </w:rPr>
        <w:tab/>
      </w:r>
    </w:p>
    <w:p w:rsidR="0039097B" w:rsidRPr="000F3CF6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_______</w:t>
      </w:r>
      <w:r w:rsidR="00FB34BF" w:rsidRPr="007F71C6">
        <w:rPr>
          <w:rFonts w:cs="Arial"/>
          <w:b/>
          <w:sz w:val="28"/>
          <w:szCs w:val="28"/>
        </w:rPr>
        <w:t xml:space="preserve"> </w:t>
      </w:r>
      <w:r w:rsidR="00F3075B">
        <w:rPr>
          <w:rFonts w:cs="Arial"/>
          <w:b/>
          <w:sz w:val="28"/>
          <w:szCs w:val="28"/>
        </w:rPr>
        <w:t xml:space="preserve">2. </w:t>
      </w:r>
      <w:r w:rsidR="00FB34BF" w:rsidRPr="007F71C6">
        <w:rPr>
          <w:rFonts w:cs="Arial"/>
          <w:b/>
          <w:sz w:val="28"/>
          <w:szCs w:val="28"/>
        </w:rPr>
        <w:t>D</w:t>
      </w:r>
      <w:r w:rsidR="001E5714" w:rsidRPr="007F71C6">
        <w:rPr>
          <w:rFonts w:cs="Arial"/>
          <w:b/>
          <w:sz w:val="28"/>
          <w:szCs w:val="28"/>
        </w:rPr>
        <w:t xml:space="preserve">id </w:t>
      </w:r>
      <w:r w:rsidR="001945B5" w:rsidRPr="007F71C6">
        <w:rPr>
          <w:rFonts w:cs="Arial"/>
          <w:b/>
          <w:sz w:val="28"/>
          <w:szCs w:val="28"/>
        </w:rPr>
        <w:t xml:space="preserve">the family </w:t>
      </w:r>
      <w:r w:rsidR="001945B5" w:rsidRPr="003E1DE3">
        <w:rPr>
          <w:rFonts w:cs="Arial"/>
          <w:b/>
          <w:sz w:val="28"/>
          <w:szCs w:val="28"/>
          <w:u w:val="single"/>
        </w:rPr>
        <w:t xml:space="preserve">request </w:t>
      </w:r>
      <w:r w:rsidR="001945B5" w:rsidRPr="007F71C6">
        <w:rPr>
          <w:rFonts w:cs="Arial"/>
          <w:b/>
          <w:sz w:val="28"/>
          <w:szCs w:val="28"/>
          <w:u w:val="single"/>
        </w:rPr>
        <w:t>military honors</w:t>
      </w:r>
      <w:r w:rsidR="001945B5" w:rsidRPr="007F71C6">
        <w:rPr>
          <w:rFonts w:cs="Arial"/>
          <w:b/>
          <w:sz w:val="28"/>
          <w:szCs w:val="28"/>
        </w:rPr>
        <w:t xml:space="preserve">? </w:t>
      </w:r>
      <w:r w:rsidR="001945B5" w:rsidRPr="00901F94">
        <w:rPr>
          <w:rFonts w:cs="Arial"/>
          <w:sz w:val="24"/>
          <w:szCs w:val="24"/>
        </w:rPr>
        <w:t>If Yes</w:t>
      </w:r>
      <w:r w:rsidR="007F71C6" w:rsidRPr="00901F94">
        <w:rPr>
          <w:rFonts w:cs="Arial"/>
          <w:sz w:val="24"/>
          <w:szCs w:val="24"/>
        </w:rPr>
        <w:t>, please proc</w:t>
      </w:r>
      <w:r w:rsidR="00D532AD">
        <w:rPr>
          <w:rFonts w:cs="Arial"/>
          <w:sz w:val="24"/>
          <w:szCs w:val="24"/>
        </w:rPr>
        <w:t>e</w:t>
      </w:r>
      <w:r w:rsidR="007F71C6" w:rsidRPr="00901F94">
        <w:rPr>
          <w:rFonts w:cs="Arial"/>
          <w:sz w:val="24"/>
          <w:szCs w:val="24"/>
        </w:rPr>
        <w:t>ed with checklist</w:t>
      </w:r>
      <w:r w:rsidR="00F651C6" w:rsidRPr="00901F94">
        <w:rPr>
          <w:rFonts w:cs="Arial"/>
          <w:sz w:val="24"/>
          <w:szCs w:val="24"/>
        </w:rPr>
        <w:t>.</w:t>
      </w:r>
    </w:p>
    <w:p w:rsidR="0039097B" w:rsidRPr="00FD0CD7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_______</w:t>
      </w:r>
      <w:r w:rsidR="001945B5" w:rsidRPr="007F71C6">
        <w:rPr>
          <w:rFonts w:cs="Arial"/>
          <w:b/>
          <w:sz w:val="28"/>
          <w:szCs w:val="28"/>
        </w:rPr>
        <w:t xml:space="preserve"> </w:t>
      </w:r>
      <w:r w:rsidR="00F3075B">
        <w:rPr>
          <w:rFonts w:cs="Arial"/>
          <w:b/>
          <w:sz w:val="28"/>
          <w:szCs w:val="28"/>
        </w:rPr>
        <w:t xml:space="preserve">3. </w:t>
      </w:r>
      <w:r w:rsidR="001945B5" w:rsidRPr="007F71C6">
        <w:rPr>
          <w:rFonts w:cs="Arial"/>
          <w:b/>
          <w:sz w:val="28"/>
          <w:szCs w:val="28"/>
        </w:rPr>
        <w:t>Is the Veteran</w:t>
      </w:r>
      <w:r w:rsidR="0092459A">
        <w:rPr>
          <w:rFonts w:cs="Arial"/>
          <w:b/>
          <w:sz w:val="28"/>
          <w:szCs w:val="28"/>
        </w:rPr>
        <w:t>’</w:t>
      </w:r>
      <w:r w:rsidR="001945B5" w:rsidRPr="007F71C6">
        <w:rPr>
          <w:rFonts w:cs="Arial"/>
          <w:b/>
          <w:sz w:val="28"/>
          <w:szCs w:val="28"/>
        </w:rPr>
        <w:t xml:space="preserve">s </w:t>
      </w:r>
      <w:r w:rsidR="007804B6">
        <w:rPr>
          <w:rFonts w:cs="Arial"/>
          <w:b/>
          <w:sz w:val="28"/>
          <w:szCs w:val="28"/>
          <w:u w:val="single"/>
        </w:rPr>
        <w:t>DD-</w:t>
      </w:r>
      <w:r w:rsidR="001945B5" w:rsidRPr="007F71C6">
        <w:rPr>
          <w:rFonts w:cs="Arial"/>
          <w:b/>
          <w:sz w:val="28"/>
          <w:szCs w:val="28"/>
          <w:u w:val="single"/>
        </w:rPr>
        <w:t>214 form</w:t>
      </w:r>
      <w:r w:rsidR="001945B5" w:rsidRPr="007F71C6">
        <w:rPr>
          <w:rFonts w:cs="Arial"/>
          <w:b/>
          <w:sz w:val="28"/>
          <w:szCs w:val="28"/>
        </w:rPr>
        <w:t xml:space="preserve"> available</w:t>
      </w:r>
      <w:r w:rsidR="001945B5" w:rsidRPr="007F71C6">
        <w:rPr>
          <w:rFonts w:cs="Arial"/>
          <w:sz w:val="28"/>
          <w:szCs w:val="28"/>
        </w:rPr>
        <w:t>?</w:t>
      </w:r>
      <w:r w:rsidR="00FB34BF" w:rsidRPr="007F71C6">
        <w:rPr>
          <w:rFonts w:cs="Arial"/>
          <w:sz w:val="28"/>
          <w:szCs w:val="28"/>
        </w:rPr>
        <w:t xml:space="preserve"> </w:t>
      </w:r>
      <w:r w:rsidR="00FB34BF" w:rsidRPr="00FD0CD7">
        <w:rPr>
          <w:rFonts w:cs="Arial"/>
          <w:sz w:val="24"/>
          <w:szCs w:val="24"/>
        </w:rPr>
        <w:t>If</w:t>
      </w:r>
      <w:r w:rsidR="00A07D19" w:rsidRPr="00FD0CD7">
        <w:rPr>
          <w:rFonts w:cs="Arial"/>
          <w:sz w:val="24"/>
          <w:szCs w:val="24"/>
        </w:rPr>
        <w:t xml:space="preserve"> not</w:t>
      </w:r>
      <w:r w:rsidR="00D532AD">
        <w:rPr>
          <w:rFonts w:cs="Arial"/>
          <w:sz w:val="24"/>
          <w:szCs w:val="24"/>
        </w:rPr>
        <w:t>,</w:t>
      </w:r>
      <w:r w:rsidR="00A07D19" w:rsidRPr="00FD0CD7">
        <w:rPr>
          <w:rFonts w:cs="Arial"/>
          <w:sz w:val="24"/>
          <w:szCs w:val="24"/>
        </w:rPr>
        <w:t xml:space="preserve"> see </w:t>
      </w:r>
      <w:r w:rsidR="00F651C6" w:rsidRPr="00FD0CD7">
        <w:rPr>
          <w:rFonts w:cs="Arial"/>
          <w:i/>
          <w:sz w:val="24"/>
          <w:szCs w:val="24"/>
        </w:rPr>
        <w:t xml:space="preserve">Appendix </w:t>
      </w:r>
      <w:r w:rsidR="00A07D19" w:rsidRPr="00FD0CD7">
        <w:rPr>
          <w:rFonts w:cs="Arial"/>
          <w:sz w:val="24"/>
          <w:szCs w:val="24"/>
        </w:rPr>
        <w:t>for information.</w:t>
      </w:r>
    </w:p>
    <w:p w:rsidR="0039097B" w:rsidRPr="00B672CC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_______</w:t>
      </w:r>
      <w:r w:rsidR="001945B5" w:rsidRPr="007F71C6">
        <w:rPr>
          <w:rFonts w:cs="Arial"/>
          <w:b/>
          <w:sz w:val="28"/>
          <w:szCs w:val="28"/>
        </w:rPr>
        <w:t xml:space="preserve"> </w:t>
      </w:r>
      <w:r w:rsidR="00F3075B">
        <w:rPr>
          <w:rFonts w:cs="Arial"/>
          <w:b/>
          <w:sz w:val="28"/>
          <w:szCs w:val="28"/>
        </w:rPr>
        <w:t xml:space="preserve">4. </w:t>
      </w:r>
      <w:r w:rsidR="005D32F1">
        <w:rPr>
          <w:rFonts w:cs="Arial"/>
          <w:b/>
          <w:sz w:val="28"/>
          <w:szCs w:val="28"/>
        </w:rPr>
        <w:t xml:space="preserve">Determine </w:t>
      </w:r>
      <w:r w:rsidR="005D32F1" w:rsidRPr="00B672CC">
        <w:rPr>
          <w:rFonts w:cs="Arial"/>
          <w:b/>
          <w:sz w:val="28"/>
          <w:szCs w:val="28"/>
          <w:u w:val="single"/>
        </w:rPr>
        <w:t xml:space="preserve">who </w:t>
      </w:r>
      <w:r w:rsidR="005D32F1" w:rsidRPr="003E1DE3">
        <w:rPr>
          <w:rFonts w:cs="Arial"/>
          <w:b/>
          <w:sz w:val="28"/>
          <w:szCs w:val="28"/>
          <w:u w:val="single"/>
        </w:rPr>
        <w:t>will perform honor ceremony</w:t>
      </w:r>
      <w:r w:rsidR="005D32F1">
        <w:rPr>
          <w:rFonts w:cs="Arial"/>
          <w:b/>
          <w:sz w:val="28"/>
          <w:szCs w:val="28"/>
        </w:rPr>
        <w:t xml:space="preserve"> (either Local Veteran Post</w:t>
      </w:r>
      <w:r w:rsidR="007506BA">
        <w:rPr>
          <w:rFonts w:cs="Arial"/>
          <w:b/>
          <w:sz w:val="28"/>
          <w:szCs w:val="28"/>
        </w:rPr>
        <w:t xml:space="preserve"> or uniformed service </w:t>
      </w:r>
      <w:proofErr w:type="gramStart"/>
      <w:r w:rsidR="007506BA">
        <w:rPr>
          <w:rFonts w:cs="Arial"/>
          <w:b/>
          <w:sz w:val="28"/>
          <w:szCs w:val="28"/>
        </w:rPr>
        <w:t>branch</w:t>
      </w:r>
      <w:r w:rsidR="005D32F1">
        <w:rPr>
          <w:rFonts w:cs="Arial"/>
          <w:b/>
          <w:sz w:val="28"/>
          <w:szCs w:val="28"/>
        </w:rPr>
        <w:t xml:space="preserve">) </w:t>
      </w:r>
      <w:r w:rsidR="00A07D19" w:rsidRPr="007F71C6">
        <w:rPr>
          <w:rFonts w:cs="Arial"/>
          <w:b/>
          <w:sz w:val="28"/>
          <w:szCs w:val="28"/>
        </w:rPr>
        <w:t xml:space="preserve"> </w:t>
      </w:r>
      <w:r w:rsidR="00732535">
        <w:rPr>
          <w:rFonts w:cs="Arial"/>
          <w:sz w:val="24"/>
          <w:szCs w:val="24"/>
        </w:rPr>
        <w:t>S</w:t>
      </w:r>
      <w:r w:rsidR="00A07D19" w:rsidRPr="00FD0CD7">
        <w:rPr>
          <w:rFonts w:cs="Arial"/>
          <w:sz w:val="24"/>
          <w:szCs w:val="24"/>
        </w:rPr>
        <w:t>ee</w:t>
      </w:r>
      <w:proofErr w:type="gramEnd"/>
      <w:r w:rsidR="00A07D19" w:rsidRPr="00FD0CD7">
        <w:rPr>
          <w:rFonts w:cs="Arial"/>
          <w:sz w:val="24"/>
          <w:szCs w:val="24"/>
        </w:rPr>
        <w:t xml:space="preserve"> </w:t>
      </w:r>
      <w:r w:rsidR="00A07D19" w:rsidRPr="00FD0CD7">
        <w:rPr>
          <w:rFonts w:cs="Arial"/>
          <w:i/>
          <w:sz w:val="24"/>
          <w:szCs w:val="24"/>
        </w:rPr>
        <w:t xml:space="preserve">Appendix </w:t>
      </w:r>
      <w:r w:rsidR="00A07D19" w:rsidRPr="00FD0CD7">
        <w:rPr>
          <w:rFonts w:cs="Arial"/>
          <w:sz w:val="24"/>
          <w:szCs w:val="24"/>
        </w:rPr>
        <w:t>for contact information</w:t>
      </w:r>
      <w:r w:rsidR="00F651C6" w:rsidRPr="00FD0CD7">
        <w:rPr>
          <w:rFonts w:cs="Arial"/>
          <w:sz w:val="24"/>
          <w:szCs w:val="24"/>
        </w:rPr>
        <w:t>.</w:t>
      </w:r>
    </w:p>
    <w:p w:rsidR="0039097B" w:rsidRPr="00B672CC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_______</w:t>
      </w:r>
      <w:r w:rsidR="001945B5" w:rsidRPr="007F71C6">
        <w:rPr>
          <w:rFonts w:cs="Arial"/>
          <w:b/>
          <w:sz w:val="28"/>
          <w:szCs w:val="28"/>
        </w:rPr>
        <w:t xml:space="preserve"> </w:t>
      </w:r>
      <w:r w:rsidR="006447B0">
        <w:rPr>
          <w:rFonts w:cs="Arial"/>
          <w:b/>
          <w:sz w:val="28"/>
          <w:szCs w:val="28"/>
        </w:rPr>
        <w:t>5</w:t>
      </w:r>
      <w:r w:rsidR="00F3075B">
        <w:rPr>
          <w:rFonts w:cs="Arial"/>
          <w:b/>
          <w:sz w:val="28"/>
          <w:szCs w:val="28"/>
        </w:rPr>
        <w:t xml:space="preserve">. </w:t>
      </w:r>
      <w:r w:rsidR="001945B5" w:rsidRPr="007F71C6">
        <w:rPr>
          <w:rFonts w:cs="Arial"/>
          <w:b/>
          <w:sz w:val="28"/>
          <w:szCs w:val="28"/>
        </w:rPr>
        <w:t xml:space="preserve">Are </w:t>
      </w:r>
      <w:r w:rsidR="001945B5" w:rsidRPr="007F71C6">
        <w:rPr>
          <w:rFonts w:cs="Arial"/>
          <w:b/>
          <w:sz w:val="28"/>
          <w:szCs w:val="28"/>
          <w:u w:val="single"/>
        </w:rPr>
        <w:t xml:space="preserve">Patriot Guard </w:t>
      </w:r>
      <w:r w:rsidR="00A07D19" w:rsidRPr="007F71C6">
        <w:rPr>
          <w:rFonts w:cs="Arial"/>
          <w:b/>
          <w:sz w:val="28"/>
          <w:szCs w:val="28"/>
          <w:u w:val="single"/>
        </w:rPr>
        <w:t>Rider</w:t>
      </w:r>
      <w:r w:rsidR="00A07D19" w:rsidRPr="007F71C6">
        <w:rPr>
          <w:rFonts w:cs="Arial"/>
          <w:b/>
          <w:sz w:val="28"/>
          <w:szCs w:val="28"/>
        </w:rPr>
        <w:t xml:space="preserve"> </w:t>
      </w:r>
      <w:r w:rsidR="001945B5" w:rsidRPr="007F71C6">
        <w:rPr>
          <w:rFonts w:cs="Arial"/>
          <w:b/>
          <w:sz w:val="28"/>
          <w:szCs w:val="28"/>
        </w:rPr>
        <w:t>services requested?</w:t>
      </w:r>
      <w:r w:rsidR="00A07D19" w:rsidRPr="007F71C6">
        <w:rPr>
          <w:rFonts w:cs="Arial"/>
          <w:b/>
          <w:sz w:val="28"/>
          <w:szCs w:val="28"/>
        </w:rPr>
        <w:t xml:space="preserve"> </w:t>
      </w:r>
      <w:r w:rsidR="00A07D19" w:rsidRPr="00FD0CD7">
        <w:rPr>
          <w:rFonts w:cs="Arial"/>
          <w:sz w:val="24"/>
          <w:szCs w:val="24"/>
        </w:rPr>
        <w:t>If</w:t>
      </w:r>
      <w:r w:rsidR="001945B5" w:rsidRPr="00FD0CD7">
        <w:rPr>
          <w:rFonts w:cs="Arial"/>
          <w:sz w:val="24"/>
          <w:szCs w:val="24"/>
        </w:rPr>
        <w:t xml:space="preserve"> Yes,</w:t>
      </w:r>
      <w:r w:rsidR="00A07D19" w:rsidRPr="00FD0CD7">
        <w:rPr>
          <w:rFonts w:cs="Arial"/>
          <w:sz w:val="24"/>
          <w:szCs w:val="24"/>
        </w:rPr>
        <w:t xml:space="preserve"> see </w:t>
      </w:r>
      <w:r w:rsidR="00F651C6" w:rsidRPr="00FD0CD7">
        <w:rPr>
          <w:rFonts w:cs="Arial"/>
          <w:i/>
          <w:sz w:val="24"/>
          <w:szCs w:val="24"/>
        </w:rPr>
        <w:t>Appendix</w:t>
      </w:r>
      <w:r w:rsidR="00A07D19" w:rsidRPr="00FD0CD7">
        <w:rPr>
          <w:rFonts w:cs="Arial"/>
          <w:sz w:val="24"/>
          <w:szCs w:val="24"/>
        </w:rPr>
        <w:t xml:space="preserve"> for contact information</w:t>
      </w:r>
      <w:r w:rsidR="00380E61" w:rsidRPr="00FD0CD7">
        <w:rPr>
          <w:rFonts w:cs="Arial"/>
          <w:sz w:val="24"/>
          <w:szCs w:val="24"/>
        </w:rPr>
        <w:t>.</w:t>
      </w:r>
    </w:p>
    <w:p w:rsidR="0039097B" w:rsidRPr="000F3CF6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_______</w:t>
      </w:r>
      <w:r w:rsidR="001945B5" w:rsidRPr="007F71C6">
        <w:rPr>
          <w:rFonts w:cs="Arial"/>
          <w:b/>
          <w:sz w:val="28"/>
          <w:szCs w:val="28"/>
        </w:rPr>
        <w:t xml:space="preserve"> </w:t>
      </w:r>
      <w:r w:rsidR="006447B0">
        <w:rPr>
          <w:rFonts w:cs="Arial"/>
          <w:b/>
          <w:sz w:val="28"/>
          <w:szCs w:val="28"/>
        </w:rPr>
        <w:t>6</w:t>
      </w:r>
      <w:r w:rsidR="00F3075B">
        <w:rPr>
          <w:rFonts w:cs="Arial"/>
          <w:b/>
          <w:sz w:val="28"/>
          <w:szCs w:val="28"/>
        </w:rPr>
        <w:t xml:space="preserve">. </w:t>
      </w:r>
      <w:r w:rsidR="001945B5" w:rsidRPr="007F71C6">
        <w:rPr>
          <w:rFonts w:cs="Arial"/>
          <w:b/>
          <w:sz w:val="28"/>
          <w:szCs w:val="28"/>
        </w:rPr>
        <w:t xml:space="preserve">Are </w:t>
      </w:r>
      <w:r w:rsidR="003D2CEE" w:rsidRPr="007F71C6">
        <w:rPr>
          <w:rFonts w:cs="Arial"/>
          <w:b/>
          <w:sz w:val="28"/>
          <w:szCs w:val="28"/>
        </w:rPr>
        <w:t xml:space="preserve">the </w:t>
      </w:r>
      <w:r w:rsidR="001945B5" w:rsidRPr="007F71C6">
        <w:rPr>
          <w:rFonts w:cs="Arial"/>
          <w:b/>
          <w:sz w:val="28"/>
          <w:szCs w:val="28"/>
          <w:u w:val="single"/>
        </w:rPr>
        <w:t>American Legion Riders</w:t>
      </w:r>
      <w:r w:rsidR="001945B5" w:rsidRPr="007F71C6">
        <w:rPr>
          <w:rFonts w:cs="Arial"/>
          <w:b/>
          <w:sz w:val="28"/>
          <w:szCs w:val="28"/>
        </w:rPr>
        <w:t xml:space="preserve"> requested?</w:t>
      </w:r>
      <w:r w:rsidR="00380E61" w:rsidRPr="007F71C6">
        <w:rPr>
          <w:rFonts w:cs="Arial"/>
          <w:b/>
          <w:sz w:val="28"/>
          <w:szCs w:val="28"/>
        </w:rPr>
        <w:t xml:space="preserve"> </w:t>
      </w:r>
      <w:r w:rsidR="00380E61" w:rsidRPr="00FD0CD7">
        <w:rPr>
          <w:rFonts w:cs="Arial"/>
          <w:sz w:val="24"/>
          <w:szCs w:val="24"/>
        </w:rPr>
        <w:t xml:space="preserve">If Yes, see </w:t>
      </w:r>
      <w:r w:rsidR="00380E61" w:rsidRPr="00FD0CD7">
        <w:rPr>
          <w:rFonts w:cs="Arial"/>
          <w:i/>
          <w:sz w:val="24"/>
          <w:szCs w:val="24"/>
        </w:rPr>
        <w:t>Appendix</w:t>
      </w:r>
      <w:r w:rsidR="00380E61" w:rsidRPr="00FD0CD7">
        <w:rPr>
          <w:rFonts w:cs="Arial"/>
          <w:sz w:val="24"/>
          <w:szCs w:val="24"/>
        </w:rPr>
        <w:t xml:space="preserve"> for contact information.</w:t>
      </w:r>
    </w:p>
    <w:p w:rsidR="0039097B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_______</w:t>
      </w:r>
      <w:r w:rsidR="006E1C8C">
        <w:rPr>
          <w:rFonts w:cs="Arial"/>
          <w:b/>
          <w:sz w:val="28"/>
          <w:szCs w:val="28"/>
        </w:rPr>
        <w:t xml:space="preserve"> </w:t>
      </w:r>
      <w:r w:rsidR="006447B0">
        <w:rPr>
          <w:rFonts w:cs="Arial"/>
          <w:b/>
          <w:sz w:val="28"/>
          <w:szCs w:val="28"/>
        </w:rPr>
        <w:t>7</w:t>
      </w:r>
      <w:r w:rsidR="00F3075B">
        <w:rPr>
          <w:rFonts w:cs="Arial"/>
          <w:b/>
          <w:sz w:val="28"/>
          <w:szCs w:val="28"/>
        </w:rPr>
        <w:t xml:space="preserve">. </w:t>
      </w:r>
      <w:r w:rsidR="006E1C8C">
        <w:rPr>
          <w:rFonts w:cs="Arial"/>
          <w:b/>
          <w:sz w:val="28"/>
          <w:szCs w:val="28"/>
        </w:rPr>
        <w:t>Is a</w:t>
      </w:r>
      <w:r w:rsidR="001E5714" w:rsidRPr="007F71C6">
        <w:rPr>
          <w:rFonts w:cs="Arial"/>
          <w:b/>
          <w:sz w:val="28"/>
          <w:szCs w:val="28"/>
          <w:u w:val="single"/>
        </w:rPr>
        <w:t xml:space="preserve"> C</w:t>
      </w:r>
      <w:r w:rsidR="00AA5248" w:rsidRPr="007F71C6">
        <w:rPr>
          <w:rFonts w:cs="Arial"/>
          <w:b/>
          <w:sz w:val="28"/>
          <w:szCs w:val="28"/>
          <w:u w:val="single"/>
        </w:rPr>
        <w:t>asket</w:t>
      </w:r>
      <w:r w:rsidR="00380E61" w:rsidRPr="007F71C6">
        <w:rPr>
          <w:rFonts w:cs="Arial"/>
          <w:b/>
          <w:sz w:val="28"/>
          <w:szCs w:val="28"/>
          <w:u w:val="single"/>
        </w:rPr>
        <w:t>/Urn</w:t>
      </w:r>
      <w:r w:rsidR="00AA5248" w:rsidRPr="007F71C6">
        <w:rPr>
          <w:rFonts w:cs="Arial"/>
          <w:b/>
          <w:sz w:val="28"/>
          <w:szCs w:val="28"/>
          <w:u w:val="single"/>
        </w:rPr>
        <w:t xml:space="preserve"> </w:t>
      </w:r>
      <w:r w:rsidR="001E5714" w:rsidRPr="007F71C6">
        <w:rPr>
          <w:rFonts w:cs="Arial"/>
          <w:b/>
          <w:sz w:val="28"/>
          <w:szCs w:val="28"/>
          <w:u w:val="single"/>
        </w:rPr>
        <w:t>Watch</w:t>
      </w:r>
      <w:r w:rsidR="001E5714" w:rsidRPr="007F71C6">
        <w:rPr>
          <w:rFonts w:cs="Arial"/>
          <w:b/>
          <w:sz w:val="28"/>
          <w:szCs w:val="28"/>
        </w:rPr>
        <w:t xml:space="preserve"> </w:t>
      </w:r>
      <w:r w:rsidR="006E1C8C">
        <w:rPr>
          <w:rFonts w:cs="Arial"/>
          <w:b/>
          <w:sz w:val="28"/>
          <w:szCs w:val="28"/>
        </w:rPr>
        <w:t>(</w:t>
      </w:r>
      <w:r w:rsidR="001E5714" w:rsidRPr="007F71C6">
        <w:rPr>
          <w:rFonts w:cs="Arial"/>
          <w:b/>
          <w:sz w:val="28"/>
          <w:szCs w:val="28"/>
        </w:rPr>
        <w:t>at funeral home</w:t>
      </w:r>
      <w:r w:rsidR="006E1C8C">
        <w:rPr>
          <w:rFonts w:cs="Arial"/>
          <w:b/>
          <w:sz w:val="28"/>
          <w:szCs w:val="28"/>
        </w:rPr>
        <w:t>) requested</w:t>
      </w:r>
      <w:r w:rsidR="00B672CC">
        <w:rPr>
          <w:rFonts w:cs="Arial"/>
          <w:b/>
          <w:sz w:val="28"/>
          <w:szCs w:val="28"/>
        </w:rPr>
        <w:t>?</w:t>
      </w:r>
      <w:r w:rsidR="007804B6">
        <w:rPr>
          <w:rFonts w:cs="Arial"/>
          <w:b/>
          <w:sz w:val="28"/>
          <w:szCs w:val="28"/>
        </w:rPr>
        <w:t xml:space="preserve"> </w:t>
      </w:r>
      <w:r w:rsidR="007804B6" w:rsidRPr="007804B6">
        <w:rPr>
          <w:rFonts w:cs="Arial"/>
          <w:sz w:val="24"/>
          <w:szCs w:val="24"/>
        </w:rPr>
        <w:t>(</w:t>
      </w:r>
      <w:r w:rsidR="00732535">
        <w:rPr>
          <w:rFonts w:cs="Arial"/>
          <w:sz w:val="24"/>
          <w:szCs w:val="24"/>
        </w:rPr>
        <w:t xml:space="preserve">Availability varies by </w:t>
      </w:r>
      <w:r w:rsidR="007804B6" w:rsidRPr="007804B6">
        <w:rPr>
          <w:rFonts w:cs="Arial"/>
          <w:sz w:val="24"/>
          <w:szCs w:val="24"/>
        </w:rPr>
        <w:t>local American Legion</w:t>
      </w:r>
      <w:r w:rsidR="009A53FD">
        <w:rPr>
          <w:rFonts w:cs="Arial"/>
          <w:sz w:val="24"/>
          <w:szCs w:val="24"/>
        </w:rPr>
        <w:t xml:space="preserve"> Post</w:t>
      </w:r>
      <w:r w:rsidR="000319C9">
        <w:rPr>
          <w:rFonts w:cs="Arial"/>
          <w:sz w:val="24"/>
          <w:szCs w:val="24"/>
        </w:rPr>
        <w:t>)</w:t>
      </w:r>
    </w:p>
    <w:p w:rsidR="009A53FD" w:rsidRPr="00B672CC" w:rsidRDefault="003C3EF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8"/>
        </w:rPr>
        <w:t>______</w:t>
      </w:r>
      <w:proofErr w:type="gramStart"/>
      <w:r>
        <w:rPr>
          <w:rFonts w:cs="Arial"/>
          <w:b/>
          <w:sz w:val="24"/>
          <w:szCs w:val="28"/>
        </w:rPr>
        <w:t xml:space="preserve">_ </w:t>
      </w:r>
      <w:r w:rsidR="00020703" w:rsidRPr="003C3EF9">
        <w:rPr>
          <w:rFonts w:cs="Arial"/>
          <w:b/>
          <w:sz w:val="24"/>
          <w:szCs w:val="28"/>
        </w:rPr>
        <w:t xml:space="preserve"> </w:t>
      </w:r>
      <w:r w:rsidR="006447B0">
        <w:rPr>
          <w:rFonts w:cs="Arial"/>
          <w:b/>
          <w:sz w:val="28"/>
          <w:szCs w:val="28"/>
        </w:rPr>
        <w:t>8</w:t>
      </w:r>
      <w:proofErr w:type="gramEnd"/>
      <w:r w:rsidR="00020703">
        <w:rPr>
          <w:rFonts w:cs="Arial"/>
          <w:b/>
          <w:sz w:val="28"/>
          <w:szCs w:val="28"/>
        </w:rPr>
        <w:t>.</w:t>
      </w:r>
      <w:r w:rsidR="00020703" w:rsidRPr="009A53FD">
        <w:rPr>
          <w:rFonts w:cs="Arial"/>
          <w:b/>
          <w:sz w:val="28"/>
          <w:szCs w:val="28"/>
          <w:u w:val="single"/>
        </w:rPr>
        <w:t xml:space="preserve"> </w:t>
      </w:r>
      <w:r w:rsidR="00020703" w:rsidRPr="00B672CC">
        <w:rPr>
          <w:rFonts w:cs="Arial"/>
          <w:b/>
          <w:sz w:val="28"/>
          <w:szCs w:val="28"/>
        </w:rPr>
        <w:t xml:space="preserve">Will the deceased veteran be buried in a </w:t>
      </w:r>
      <w:r w:rsidR="00020703" w:rsidRPr="00B672CC">
        <w:rPr>
          <w:rFonts w:cs="Arial"/>
          <w:b/>
          <w:sz w:val="28"/>
          <w:szCs w:val="28"/>
          <w:u w:val="single"/>
        </w:rPr>
        <w:t xml:space="preserve">veteran </w:t>
      </w:r>
      <w:proofErr w:type="gramStart"/>
      <w:r w:rsidR="00D951C8" w:rsidRPr="00B672CC">
        <w:rPr>
          <w:rFonts w:cs="Arial"/>
          <w:b/>
          <w:sz w:val="28"/>
          <w:szCs w:val="28"/>
          <w:u w:val="single"/>
        </w:rPr>
        <w:t>cemetery</w:t>
      </w:r>
      <w:r w:rsidR="00D951C8" w:rsidRPr="00B672CC">
        <w:rPr>
          <w:rFonts w:cs="Arial"/>
          <w:b/>
          <w:sz w:val="28"/>
          <w:szCs w:val="28"/>
        </w:rPr>
        <w:t xml:space="preserve"> </w:t>
      </w:r>
      <w:r w:rsidR="00B672CC">
        <w:rPr>
          <w:rFonts w:cs="Arial"/>
          <w:b/>
          <w:sz w:val="28"/>
          <w:szCs w:val="28"/>
        </w:rPr>
        <w:t>?</w:t>
      </w:r>
      <w:proofErr w:type="gramEnd"/>
      <w:r w:rsidR="00B672CC">
        <w:rPr>
          <w:rFonts w:cs="Arial"/>
          <w:b/>
          <w:sz w:val="28"/>
          <w:szCs w:val="28"/>
        </w:rPr>
        <w:t xml:space="preserve"> </w:t>
      </w:r>
      <w:r w:rsidR="00D951C8" w:rsidRPr="00B672CC">
        <w:rPr>
          <w:rFonts w:cs="Arial"/>
          <w:b/>
          <w:sz w:val="28"/>
          <w:szCs w:val="28"/>
        </w:rPr>
        <w:t xml:space="preserve">(local or </w:t>
      </w:r>
      <w:proofErr w:type="gramStart"/>
      <w:r w:rsidR="00D951C8" w:rsidRPr="00B672CC">
        <w:rPr>
          <w:rFonts w:cs="Arial"/>
          <w:b/>
          <w:sz w:val="28"/>
          <w:szCs w:val="28"/>
        </w:rPr>
        <w:t>National)</w:t>
      </w:r>
      <w:r w:rsidR="00020703">
        <w:rPr>
          <w:rFonts w:cs="Arial"/>
          <w:b/>
          <w:sz w:val="28"/>
          <w:szCs w:val="28"/>
        </w:rPr>
        <w:t xml:space="preserve"> </w:t>
      </w:r>
      <w:r w:rsidR="009A53FD">
        <w:rPr>
          <w:rFonts w:cs="Arial"/>
          <w:sz w:val="24"/>
          <w:szCs w:val="24"/>
        </w:rPr>
        <w:t xml:space="preserve">  </w:t>
      </w:r>
      <w:proofErr w:type="gramEnd"/>
      <w:r w:rsidR="00020703" w:rsidRPr="00020703">
        <w:rPr>
          <w:rFonts w:cs="Arial"/>
          <w:sz w:val="24"/>
          <w:szCs w:val="24"/>
        </w:rPr>
        <w:t xml:space="preserve">See </w:t>
      </w:r>
      <w:r w:rsidR="00020703" w:rsidRPr="009A53FD">
        <w:rPr>
          <w:rFonts w:cs="Arial"/>
          <w:i/>
          <w:sz w:val="24"/>
          <w:szCs w:val="24"/>
        </w:rPr>
        <w:t>Appendix</w:t>
      </w:r>
      <w:r w:rsidR="00020703" w:rsidRPr="00020703">
        <w:rPr>
          <w:rFonts w:cs="Arial"/>
          <w:sz w:val="24"/>
          <w:szCs w:val="24"/>
        </w:rPr>
        <w:t xml:space="preserve"> for informat</w:t>
      </w:r>
      <w:r w:rsidR="009A53FD">
        <w:rPr>
          <w:rFonts w:cs="Arial"/>
          <w:sz w:val="24"/>
          <w:szCs w:val="24"/>
        </w:rPr>
        <w:t>ion regarding this free service.</w:t>
      </w:r>
    </w:p>
    <w:p w:rsidR="007F71C6" w:rsidRDefault="003C3EF9" w:rsidP="007F71C6">
      <w:pPr>
        <w:rPr>
          <w:sz w:val="24"/>
          <w:szCs w:val="24"/>
          <w:lang w:val="en"/>
        </w:rPr>
      </w:pPr>
      <w:r>
        <w:rPr>
          <w:rFonts w:cs="Arial"/>
          <w:b/>
          <w:sz w:val="24"/>
          <w:szCs w:val="28"/>
        </w:rPr>
        <w:lastRenderedPageBreak/>
        <w:t>______</w:t>
      </w:r>
      <w:proofErr w:type="gramStart"/>
      <w:r>
        <w:rPr>
          <w:rFonts w:cs="Arial"/>
          <w:b/>
          <w:sz w:val="24"/>
          <w:szCs w:val="28"/>
        </w:rPr>
        <w:t xml:space="preserve">_ </w:t>
      </w:r>
      <w:r w:rsidR="00A24E01" w:rsidRPr="003C3EF9">
        <w:rPr>
          <w:rFonts w:cs="Arial"/>
          <w:b/>
          <w:sz w:val="24"/>
          <w:szCs w:val="28"/>
        </w:rPr>
        <w:t xml:space="preserve"> </w:t>
      </w:r>
      <w:r w:rsidR="006447B0">
        <w:rPr>
          <w:rFonts w:cs="Arial"/>
          <w:b/>
          <w:sz w:val="28"/>
          <w:szCs w:val="28"/>
        </w:rPr>
        <w:t>9</w:t>
      </w:r>
      <w:proofErr w:type="gramEnd"/>
      <w:r w:rsidR="00F3075B">
        <w:rPr>
          <w:rFonts w:cs="Arial"/>
          <w:b/>
          <w:sz w:val="28"/>
          <w:szCs w:val="28"/>
        </w:rPr>
        <w:t xml:space="preserve">. </w:t>
      </w:r>
      <w:r w:rsidR="00A24E01" w:rsidRPr="00B672CC">
        <w:rPr>
          <w:rFonts w:cs="Arial"/>
          <w:b/>
          <w:sz w:val="28"/>
          <w:szCs w:val="28"/>
        </w:rPr>
        <w:t>Do you have a</w:t>
      </w:r>
      <w:r w:rsidR="00732535">
        <w:rPr>
          <w:rFonts w:cs="Arial"/>
          <w:b/>
          <w:sz w:val="28"/>
          <w:szCs w:val="28"/>
        </w:rPr>
        <w:t xml:space="preserve"> </w:t>
      </w:r>
      <w:r w:rsidR="00732535" w:rsidRPr="00732535">
        <w:rPr>
          <w:rFonts w:cs="Arial"/>
          <w:b/>
          <w:sz w:val="28"/>
          <w:szCs w:val="28"/>
          <w:u w:val="single"/>
        </w:rPr>
        <w:t>Casket/</w:t>
      </w:r>
      <w:r w:rsidR="007F71C6" w:rsidRPr="008958D2">
        <w:rPr>
          <w:rFonts w:cs="Arial"/>
          <w:b/>
          <w:sz w:val="28"/>
          <w:szCs w:val="28"/>
          <w:u w:val="single"/>
        </w:rPr>
        <w:t>Burial F</w:t>
      </w:r>
      <w:r w:rsidR="00A24E01" w:rsidRPr="008958D2">
        <w:rPr>
          <w:rFonts w:cs="Arial"/>
          <w:b/>
          <w:sz w:val="28"/>
          <w:szCs w:val="28"/>
          <w:u w:val="single"/>
        </w:rPr>
        <w:t>lag</w:t>
      </w:r>
      <w:r w:rsidR="00A24E01" w:rsidRPr="007F71C6">
        <w:rPr>
          <w:rFonts w:cs="Arial"/>
          <w:b/>
          <w:sz w:val="28"/>
          <w:szCs w:val="28"/>
        </w:rPr>
        <w:t>?</w:t>
      </w:r>
      <w:r w:rsidR="00AA5248" w:rsidRPr="007F71C6">
        <w:rPr>
          <w:rFonts w:cs="Arial"/>
          <w:b/>
          <w:sz w:val="28"/>
          <w:szCs w:val="28"/>
        </w:rPr>
        <w:t xml:space="preserve"> </w:t>
      </w:r>
      <w:r w:rsidR="00AA5248" w:rsidRPr="00FD0CD7">
        <w:rPr>
          <w:rFonts w:cs="Arial"/>
          <w:sz w:val="24"/>
          <w:szCs w:val="24"/>
        </w:rPr>
        <w:t>(</w:t>
      </w:r>
      <w:r w:rsidR="00732535">
        <w:rPr>
          <w:rFonts w:cs="Arial"/>
          <w:sz w:val="24"/>
          <w:szCs w:val="24"/>
        </w:rPr>
        <w:t>S</w:t>
      </w:r>
      <w:proofErr w:type="spellStart"/>
      <w:r w:rsidR="009A53FD">
        <w:rPr>
          <w:sz w:val="24"/>
          <w:szCs w:val="24"/>
          <w:lang w:val="en"/>
        </w:rPr>
        <w:t>ee</w:t>
      </w:r>
      <w:proofErr w:type="spellEnd"/>
      <w:r w:rsidR="009A53FD">
        <w:rPr>
          <w:sz w:val="24"/>
          <w:szCs w:val="24"/>
          <w:lang w:val="en"/>
        </w:rPr>
        <w:t xml:space="preserve"> </w:t>
      </w:r>
      <w:r w:rsidR="009A53FD" w:rsidRPr="009A53FD">
        <w:rPr>
          <w:i/>
          <w:sz w:val="24"/>
          <w:szCs w:val="24"/>
          <w:lang w:val="en"/>
        </w:rPr>
        <w:t>Appendix</w:t>
      </w:r>
      <w:r w:rsidR="009A53FD">
        <w:rPr>
          <w:sz w:val="24"/>
          <w:szCs w:val="24"/>
          <w:lang w:val="en"/>
        </w:rPr>
        <w:t xml:space="preserve"> for more burial flag information</w:t>
      </w:r>
      <w:r w:rsidR="00AA5248" w:rsidRPr="00FD0CD7">
        <w:rPr>
          <w:sz w:val="24"/>
          <w:szCs w:val="24"/>
          <w:lang w:val="en"/>
        </w:rPr>
        <w:t>)</w:t>
      </w:r>
    </w:p>
    <w:p w:rsidR="00BE4514" w:rsidRDefault="003C3EF9" w:rsidP="007F71C6">
      <w:pPr>
        <w:rPr>
          <w:rFonts w:cs="Arial"/>
          <w:sz w:val="24"/>
          <w:szCs w:val="24"/>
        </w:rPr>
      </w:pPr>
      <w:r>
        <w:rPr>
          <w:b/>
          <w:sz w:val="24"/>
          <w:szCs w:val="24"/>
          <w:lang w:val="en"/>
        </w:rPr>
        <w:t>______</w:t>
      </w:r>
      <w:proofErr w:type="gramStart"/>
      <w:r>
        <w:rPr>
          <w:b/>
          <w:sz w:val="24"/>
          <w:szCs w:val="24"/>
          <w:lang w:val="en"/>
        </w:rPr>
        <w:t>_</w:t>
      </w:r>
      <w:r w:rsidR="00BE4514">
        <w:rPr>
          <w:sz w:val="24"/>
          <w:szCs w:val="24"/>
          <w:lang w:val="en"/>
        </w:rPr>
        <w:t xml:space="preserve">  </w:t>
      </w:r>
      <w:r w:rsidR="00BE4514" w:rsidRPr="00B672CC">
        <w:rPr>
          <w:b/>
          <w:sz w:val="28"/>
          <w:szCs w:val="24"/>
          <w:lang w:val="en"/>
        </w:rPr>
        <w:t>10</w:t>
      </w:r>
      <w:proofErr w:type="gramEnd"/>
      <w:r w:rsidR="00BE4514" w:rsidRPr="00B672CC">
        <w:rPr>
          <w:b/>
          <w:sz w:val="28"/>
          <w:szCs w:val="24"/>
          <w:lang w:val="en"/>
        </w:rPr>
        <w:t xml:space="preserve">.  </w:t>
      </w:r>
      <w:r w:rsidR="00732535" w:rsidRPr="00732535">
        <w:rPr>
          <w:b/>
          <w:sz w:val="28"/>
          <w:szCs w:val="24"/>
          <w:u w:val="single"/>
          <w:lang w:val="en"/>
        </w:rPr>
        <w:t xml:space="preserve">VA </w:t>
      </w:r>
      <w:r w:rsidR="00BE4514" w:rsidRPr="00B672CC">
        <w:rPr>
          <w:b/>
          <w:sz w:val="28"/>
          <w:szCs w:val="24"/>
          <w:u w:val="single"/>
          <w:lang w:val="en"/>
        </w:rPr>
        <w:t>Grave Marker</w:t>
      </w:r>
      <w:r w:rsidR="00BE4514">
        <w:rPr>
          <w:sz w:val="24"/>
          <w:szCs w:val="24"/>
          <w:lang w:val="en"/>
        </w:rPr>
        <w:t xml:space="preserve">.  Is a veteran grave marker needed?  </w:t>
      </w:r>
      <w:r w:rsidR="00BE4514" w:rsidRPr="00020703">
        <w:rPr>
          <w:rFonts w:cs="Arial"/>
          <w:sz w:val="24"/>
          <w:szCs w:val="24"/>
        </w:rPr>
        <w:t xml:space="preserve">See </w:t>
      </w:r>
      <w:r w:rsidR="00BE4514" w:rsidRPr="009A53FD">
        <w:rPr>
          <w:rFonts w:cs="Arial"/>
          <w:i/>
          <w:sz w:val="24"/>
          <w:szCs w:val="24"/>
        </w:rPr>
        <w:t>Appendix</w:t>
      </w:r>
      <w:r w:rsidR="00BE4514" w:rsidRPr="00020703">
        <w:rPr>
          <w:rFonts w:cs="Arial"/>
          <w:sz w:val="24"/>
          <w:szCs w:val="24"/>
        </w:rPr>
        <w:t xml:space="preserve"> for informat</w:t>
      </w:r>
      <w:r w:rsidR="00BE4514">
        <w:rPr>
          <w:rFonts w:cs="Arial"/>
          <w:sz w:val="24"/>
          <w:szCs w:val="24"/>
        </w:rPr>
        <w:t>ion regarding this free service</w:t>
      </w:r>
      <w:r w:rsidR="009960A9">
        <w:rPr>
          <w:rFonts w:cs="Arial"/>
          <w:sz w:val="24"/>
          <w:szCs w:val="24"/>
        </w:rPr>
        <w:t>.</w:t>
      </w:r>
    </w:p>
    <w:p w:rsidR="009960A9" w:rsidRDefault="003C3EF9" w:rsidP="007F71C6">
      <w:pPr>
        <w:rPr>
          <w:sz w:val="28"/>
          <w:szCs w:val="28"/>
          <w:lang w:val="en"/>
        </w:rPr>
      </w:pPr>
      <w:r>
        <w:rPr>
          <w:rFonts w:cs="Arial"/>
          <w:b/>
          <w:sz w:val="24"/>
          <w:szCs w:val="24"/>
        </w:rPr>
        <w:t>_______</w:t>
      </w:r>
      <w:r w:rsidR="009960A9">
        <w:rPr>
          <w:rFonts w:cs="Arial"/>
          <w:sz w:val="24"/>
          <w:szCs w:val="24"/>
        </w:rPr>
        <w:t xml:space="preserve"> </w:t>
      </w:r>
      <w:r w:rsidR="009960A9" w:rsidRPr="00B672CC">
        <w:rPr>
          <w:rFonts w:cs="Arial"/>
          <w:b/>
          <w:sz w:val="28"/>
          <w:szCs w:val="24"/>
        </w:rPr>
        <w:t xml:space="preserve">11.  Presidential Memorial </w:t>
      </w:r>
      <w:r w:rsidR="009960A9" w:rsidRPr="00B672CC">
        <w:rPr>
          <w:rFonts w:cs="Arial"/>
          <w:b/>
          <w:sz w:val="28"/>
          <w:szCs w:val="24"/>
          <w:u w:val="single"/>
        </w:rPr>
        <w:t>Certificate</w:t>
      </w:r>
      <w:r w:rsidR="009960A9">
        <w:rPr>
          <w:rFonts w:cs="Arial"/>
          <w:sz w:val="24"/>
          <w:szCs w:val="24"/>
        </w:rPr>
        <w:t xml:space="preserve">.  </w:t>
      </w:r>
      <w:r w:rsidR="009960A9" w:rsidRPr="00020703">
        <w:rPr>
          <w:rFonts w:cs="Arial"/>
          <w:sz w:val="24"/>
          <w:szCs w:val="24"/>
        </w:rPr>
        <w:t xml:space="preserve">See </w:t>
      </w:r>
      <w:r w:rsidR="009960A9" w:rsidRPr="009A53FD">
        <w:rPr>
          <w:rFonts w:cs="Arial"/>
          <w:i/>
          <w:sz w:val="24"/>
          <w:szCs w:val="24"/>
        </w:rPr>
        <w:t>Appendix</w:t>
      </w:r>
      <w:r w:rsidR="009960A9" w:rsidRPr="00020703">
        <w:rPr>
          <w:rFonts w:cs="Arial"/>
          <w:sz w:val="24"/>
          <w:szCs w:val="24"/>
        </w:rPr>
        <w:t xml:space="preserve"> for informat</w:t>
      </w:r>
      <w:r w:rsidR="009960A9">
        <w:rPr>
          <w:rFonts w:cs="Arial"/>
          <w:sz w:val="24"/>
          <w:szCs w:val="24"/>
        </w:rPr>
        <w:t>ion regarding this free service.</w:t>
      </w:r>
    </w:p>
    <w:p w:rsidR="00B672CC" w:rsidRDefault="00B672CC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br w:type="page"/>
      </w:r>
    </w:p>
    <w:p w:rsidR="007F71C6" w:rsidRDefault="007F71C6" w:rsidP="007F71C6">
      <w:pPr>
        <w:rPr>
          <w:sz w:val="28"/>
          <w:szCs w:val="28"/>
          <w:lang w:val="en"/>
        </w:rPr>
      </w:pPr>
    </w:p>
    <w:p w:rsidR="00FC7BB6" w:rsidRPr="00B672CC" w:rsidRDefault="00F651C6">
      <w:pPr>
        <w:rPr>
          <w:rFonts w:cs="Arial"/>
          <w:b/>
          <w:sz w:val="52"/>
          <w:szCs w:val="52"/>
          <w:u w:val="single"/>
        </w:rPr>
      </w:pPr>
      <w:proofErr w:type="gramStart"/>
      <w:r>
        <w:rPr>
          <w:rFonts w:cs="Arial"/>
          <w:b/>
          <w:sz w:val="52"/>
          <w:szCs w:val="52"/>
          <w:u w:val="single"/>
        </w:rPr>
        <w:t xml:space="preserve">Appendix </w:t>
      </w:r>
      <w:r w:rsidR="00FC7BB6">
        <w:rPr>
          <w:rFonts w:cs="Arial"/>
          <w:b/>
          <w:sz w:val="52"/>
          <w:szCs w:val="52"/>
          <w:u w:val="single"/>
        </w:rPr>
        <w:t>:</w:t>
      </w:r>
      <w:proofErr w:type="gramEnd"/>
      <w:r w:rsidR="00FC7BB6">
        <w:rPr>
          <w:rFonts w:cs="Arial"/>
          <w:b/>
          <w:sz w:val="52"/>
          <w:szCs w:val="52"/>
          <w:u w:val="single"/>
        </w:rPr>
        <w:t xml:space="preserve"> Explanation</w:t>
      </w:r>
      <w:r w:rsidR="00FC7BB6" w:rsidRPr="00FC7BB6">
        <w:rPr>
          <w:rFonts w:cs="Arial"/>
          <w:b/>
          <w:sz w:val="52"/>
          <w:szCs w:val="52"/>
          <w:u w:val="single"/>
        </w:rPr>
        <w:t xml:space="preserve"> of </w:t>
      </w:r>
      <w:r w:rsidR="00380E61">
        <w:rPr>
          <w:rFonts w:cs="Arial"/>
          <w:b/>
          <w:sz w:val="52"/>
          <w:szCs w:val="52"/>
          <w:u w:val="single"/>
        </w:rPr>
        <w:t xml:space="preserve">Veteran </w:t>
      </w:r>
      <w:r w:rsidR="00FC7BB6" w:rsidRPr="00FC7BB6">
        <w:rPr>
          <w:rFonts w:cs="Arial"/>
          <w:b/>
          <w:sz w:val="52"/>
          <w:szCs w:val="52"/>
          <w:u w:val="single"/>
        </w:rPr>
        <w:t>Services</w:t>
      </w:r>
    </w:p>
    <w:p w:rsidR="001945B5" w:rsidRPr="00FC7BB6" w:rsidRDefault="006447B0">
      <w:pPr>
        <w:rPr>
          <w:lang w:val="en"/>
        </w:rPr>
      </w:pPr>
      <w:r w:rsidRPr="00B672CC">
        <w:rPr>
          <w:b/>
          <w:sz w:val="24"/>
          <w:u w:val="single"/>
        </w:rPr>
        <w:t>1</w:t>
      </w:r>
      <w:r w:rsidR="00275843" w:rsidRPr="00B672CC">
        <w:rPr>
          <w:b/>
          <w:sz w:val="24"/>
          <w:u w:val="single"/>
        </w:rPr>
        <w:t>/2</w:t>
      </w:r>
      <w:r w:rsidRPr="00B672CC">
        <w:rPr>
          <w:b/>
          <w:sz w:val="24"/>
          <w:u w:val="single"/>
        </w:rPr>
        <w:t xml:space="preserve">. </w:t>
      </w:r>
      <w:r w:rsidR="00FC7BB6" w:rsidRPr="00B672CC">
        <w:rPr>
          <w:b/>
          <w:sz w:val="24"/>
          <w:u w:val="single"/>
        </w:rPr>
        <w:t>Military Honors</w:t>
      </w:r>
      <w:r w:rsidR="00FC7BB6" w:rsidRPr="00FC7BB6">
        <w:t>-</w:t>
      </w:r>
      <w:r w:rsidR="00FC7BB6" w:rsidRPr="00FC7BB6">
        <w:rPr>
          <w:lang w:val="en"/>
        </w:rPr>
        <w:t xml:space="preserve"> Upon the family's request, Public Law 106-65 requires that every eligible Veteran receive a funeral honors ceremony</w:t>
      </w:r>
      <w:r w:rsidR="00D951C8">
        <w:rPr>
          <w:lang w:val="en"/>
        </w:rPr>
        <w:t>.  Depending on who perfor</w:t>
      </w:r>
      <w:r>
        <w:rPr>
          <w:lang w:val="en"/>
        </w:rPr>
        <w:t>m</w:t>
      </w:r>
      <w:r w:rsidR="007506BA">
        <w:rPr>
          <w:lang w:val="en"/>
        </w:rPr>
        <w:t>s</w:t>
      </w:r>
      <w:r>
        <w:rPr>
          <w:lang w:val="en"/>
        </w:rPr>
        <w:t xml:space="preserve"> the ceremony, </w:t>
      </w:r>
      <w:r w:rsidR="006E3761">
        <w:rPr>
          <w:lang w:val="en"/>
        </w:rPr>
        <w:t xml:space="preserve">honors </w:t>
      </w:r>
      <w:r w:rsidR="00FC7BB6" w:rsidRPr="00FC7BB6">
        <w:rPr>
          <w:lang w:val="en"/>
        </w:rPr>
        <w:t>include folding and presenting the United States burial flag</w:t>
      </w:r>
      <w:r w:rsidR="00D951C8">
        <w:rPr>
          <w:lang w:val="en"/>
        </w:rPr>
        <w:t>,</w:t>
      </w:r>
      <w:r w:rsidR="00FC7BB6" w:rsidRPr="00FC7BB6">
        <w:rPr>
          <w:lang w:val="en"/>
        </w:rPr>
        <w:t xml:space="preserve"> the playing of Taps</w:t>
      </w:r>
      <w:r w:rsidR="00D951C8">
        <w:rPr>
          <w:lang w:val="en"/>
        </w:rPr>
        <w:t xml:space="preserve"> and a rifle salute squad</w:t>
      </w:r>
      <w:r w:rsidR="00FC7BB6" w:rsidRPr="00FC7BB6">
        <w:rPr>
          <w:lang w:val="en"/>
        </w:rPr>
        <w:t xml:space="preserve">. </w:t>
      </w:r>
      <w:r w:rsidR="00361FBF">
        <w:rPr>
          <w:lang w:val="en"/>
        </w:rPr>
        <w:t>The composition of the Funeral Honors D</w:t>
      </w:r>
      <w:r>
        <w:rPr>
          <w:lang w:val="en"/>
        </w:rPr>
        <w:t>etail will vary depend</w:t>
      </w:r>
      <w:r w:rsidR="00361FBF">
        <w:rPr>
          <w:lang w:val="en"/>
        </w:rPr>
        <w:t xml:space="preserve">ing on the wishes of the family, </w:t>
      </w:r>
      <w:r>
        <w:rPr>
          <w:lang w:val="en"/>
        </w:rPr>
        <w:t>the organization providing the detail</w:t>
      </w:r>
      <w:r w:rsidR="00361FBF">
        <w:rPr>
          <w:lang w:val="en"/>
        </w:rPr>
        <w:t xml:space="preserve"> and the availability of the Funeral Detail</w:t>
      </w:r>
      <w:r>
        <w:rPr>
          <w:lang w:val="en"/>
        </w:rPr>
        <w:t xml:space="preserve">.  Typical graveside </w:t>
      </w:r>
      <w:r w:rsidR="00FC7BB6" w:rsidRPr="00FC7BB6">
        <w:rPr>
          <w:lang w:val="en"/>
        </w:rPr>
        <w:t>funeral honor detail</w:t>
      </w:r>
      <w:r>
        <w:rPr>
          <w:lang w:val="en"/>
        </w:rPr>
        <w:t>s</w:t>
      </w:r>
      <w:r w:rsidR="00FC7BB6" w:rsidRPr="00FC7BB6">
        <w:rPr>
          <w:lang w:val="en"/>
        </w:rPr>
        <w:t xml:space="preserve"> </w:t>
      </w:r>
      <w:r>
        <w:rPr>
          <w:lang w:val="en"/>
        </w:rPr>
        <w:t>consist of flag folders</w:t>
      </w:r>
      <w:r w:rsidR="006E3761">
        <w:rPr>
          <w:lang w:val="en"/>
        </w:rPr>
        <w:t xml:space="preserve"> and</w:t>
      </w:r>
      <w:r>
        <w:rPr>
          <w:lang w:val="en"/>
        </w:rPr>
        <w:t xml:space="preserve"> a bugler</w:t>
      </w:r>
      <w:r w:rsidR="006E3761">
        <w:rPr>
          <w:lang w:val="en"/>
        </w:rPr>
        <w:t xml:space="preserve">.  Rifle squads are provided only by certain organizations as explained </w:t>
      </w:r>
      <w:r w:rsidR="007506BA">
        <w:rPr>
          <w:lang w:val="en"/>
        </w:rPr>
        <w:t xml:space="preserve">in #4 </w:t>
      </w:r>
      <w:r w:rsidR="006E3761">
        <w:rPr>
          <w:lang w:val="en"/>
        </w:rPr>
        <w:t xml:space="preserve">below.  </w:t>
      </w:r>
      <w:r w:rsidR="00FC7BB6" w:rsidRPr="00FC7BB6">
        <w:rPr>
          <w:lang w:val="en"/>
        </w:rPr>
        <w:t xml:space="preserve"> </w:t>
      </w:r>
      <w:r w:rsidR="006E3761">
        <w:rPr>
          <w:lang w:val="en"/>
        </w:rPr>
        <w:t>F</w:t>
      </w:r>
      <w:r w:rsidR="00FC7BB6" w:rsidRPr="00FC7BB6">
        <w:rPr>
          <w:lang w:val="en"/>
        </w:rPr>
        <w:t xml:space="preserve">uneral home directors </w:t>
      </w:r>
      <w:r w:rsidR="006E3761">
        <w:rPr>
          <w:lang w:val="en"/>
        </w:rPr>
        <w:t xml:space="preserve">are </w:t>
      </w:r>
      <w:r w:rsidR="00FC7BB6" w:rsidRPr="00FC7BB6">
        <w:rPr>
          <w:lang w:val="en"/>
        </w:rPr>
        <w:t>to request funeral honors on behalf of the Veterans' family</w:t>
      </w:r>
      <w:r w:rsidR="006E3761">
        <w:rPr>
          <w:lang w:val="en"/>
        </w:rPr>
        <w:t xml:space="preserve"> and must help the family choose the</w:t>
      </w:r>
      <w:r w:rsidR="00275843">
        <w:rPr>
          <w:lang w:val="en"/>
        </w:rPr>
        <w:t xml:space="preserve"> provider of the funeral detail</w:t>
      </w:r>
      <w:r w:rsidR="006E3761">
        <w:rPr>
          <w:lang w:val="en"/>
        </w:rPr>
        <w:t>.</w:t>
      </w:r>
    </w:p>
    <w:p w:rsidR="00FC7BB6" w:rsidRDefault="00275843">
      <w:pPr>
        <w:rPr>
          <w:lang w:val="en"/>
        </w:rPr>
      </w:pPr>
      <w:r w:rsidRPr="00B672CC">
        <w:rPr>
          <w:b/>
          <w:sz w:val="24"/>
          <w:u w:val="single"/>
          <w:lang w:val="en"/>
        </w:rPr>
        <w:t>3</w:t>
      </w:r>
      <w:r w:rsidR="005F5B10" w:rsidRPr="00B672CC">
        <w:rPr>
          <w:b/>
          <w:sz w:val="24"/>
          <w:u w:val="single"/>
          <w:lang w:val="en"/>
        </w:rPr>
        <w:t xml:space="preserve">.  </w:t>
      </w:r>
      <w:r w:rsidR="00FC7BB6" w:rsidRPr="00B672CC">
        <w:rPr>
          <w:b/>
          <w:sz w:val="24"/>
          <w:u w:val="single"/>
          <w:lang w:val="en"/>
        </w:rPr>
        <w:t>DD-214</w:t>
      </w:r>
      <w:r w:rsidR="00FC7BB6" w:rsidRPr="00FC7BB6">
        <w:rPr>
          <w:lang w:val="en"/>
        </w:rPr>
        <w:t xml:space="preserve">- The </w:t>
      </w:r>
      <w:r w:rsidR="00FC7BB6" w:rsidRPr="00FC7BB6">
        <w:rPr>
          <w:bCs/>
          <w:lang w:val="en"/>
        </w:rPr>
        <w:t>DD Form 214</w:t>
      </w:r>
      <w:r w:rsidR="00FC7BB6" w:rsidRPr="00FC7BB6">
        <w:rPr>
          <w:lang w:val="en"/>
        </w:rPr>
        <w:t xml:space="preserve">, </w:t>
      </w:r>
      <w:r w:rsidR="00FC7BB6" w:rsidRPr="00FC7BB6">
        <w:rPr>
          <w:bCs/>
          <w:lang w:val="en"/>
        </w:rPr>
        <w:t>Certificate of Release or Discharge from Active Duty</w:t>
      </w:r>
      <w:r w:rsidR="00FC7BB6" w:rsidRPr="00FC7BB6">
        <w:rPr>
          <w:lang w:val="en"/>
        </w:rPr>
        <w:t>,</w:t>
      </w:r>
      <w:r w:rsidR="004E2112">
        <w:rPr>
          <w:lang w:val="en"/>
        </w:rPr>
        <w:t xml:space="preserve"> generally referred to as a "DD-</w:t>
      </w:r>
      <w:r w:rsidR="00FC7BB6" w:rsidRPr="00FC7BB6">
        <w:rPr>
          <w:lang w:val="en"/>
        </w:rPr>
        <w:t xml:space="preserve">214", is a document of the </w:t>
      </w:r>
      <w:hyperlink r:id="rId8" w:tooltip="United States" w:history="1">
        <w:r w:rsidR="00FC7BB6" w:rsidRPr="00FC7BB6">
          <w:rPr>
            <w:rStyle w:val="Hyperlink"/>
            <w:color w:val="auto"/>
            <w:lang w:val="en"/>
          </w:rPr>
          <w:t>United States</w:t>
        </w:r>
      </w:hyperlink>
      <w:r w:rsidR="00FC7BB6" w:rsidRPr="00FC7BB6">
        <w:rPr>
          <w:lang w:val="en"/>
        </w:rPr>
        <w:t xml:space="preserve"> </w:t>
      </w:r>
      <w:hyperlink r:id="rId9" w:tooltip="United States Department of Defense" w:history="1">
        <w:r w:rsidR="00FC7BB6" w:rsidRPr="00FC7BB6">
          <w:rPr>
            <w:rStyle w:val="Hyperlink"/>
            <w:color w:val="auto"/>
            <w:lang w:val="en"/>
          </w:rPr>
          <w:t>Department of Defense</w:t>
        </w:r>
      </w:hyperlink>
      <w:r w:rsidR="00FC7BB6" w:rsidRPr="00FC7BB6">
        <w:rPr>
          <w:lang w:val="en"/>
        </w:rPr>
        <w:t xml:space="preserve">, issued upon a military service member's retirement, separation, or </w:t>
      </w:r>
      <w:hyperlink r:id="rId10" w:tooltip="Military discharge" w:history="1">
        <w:r w:rsidR="00FC7BB6" w:rsidRPr="00FC7BB6">
          <w:rPr>
            <w:rStyle w:val="Hyperlink"/>
            <w:color w:val="auto"/>
            <w:lang w:val="en"/>
          </w:rPr>
          <w:t>discharge</w:t>
        </w:r>
      </w:hyperlink>
      <w:r w:rsidR="00FC7BB6" w:rsidRPr="00FC7BB6">
        <w:rPr>
          <w:lang w:val="en"/>
        </w:rPr>
        <w:t xml:space="preserve"> from active duty in the Armed Forces of the United States</w:t>
      </w:r>
      <w:r w:rsidR="00FC7BB6">
        <w:rPr>
          <w:lang w:val="en"/>
        </w:rPr>
        <w:t>.</w:t>
      </w:r>
      <w:r w:rsidR="005F5B10">
        <w:rPr>
          <w:lang w:val="en"/>
        </w:rPr>
        <w:t xml:space="preserve">  In some cases of veterans of WW-II and earlier, there may be only a certificate of discharge and no DD-214.</w:t>
      </w:r>
      <w:r w:rsidR="000F3CF6">
        <w:rPr>
          <w:lang w:val="en"/>
        </w:rPr>
        <w:t xml:space="preserve">  State National Guard veterans may not have a DD-214, in which case a Form NGB-22 or equivalent is needed.</w:t>
      </w:r>
    </w:p>
    <w:p w:rsidR="00D532AD" w:rsidRDefault="006E1C8C" w:rsidP="004E2112">
      <w:pPr>
        <w:rPr>
          <w:lang w:val="en-GB"/>
        </w:rPr>
      </w:pPr>
      <w:r>
        <w:rPr>
          <w:lang w:val="en-GB"/>
        </w:rPr>
        <w:t>While verification of service is always required, it is not always readily available.</w:t>
      </w:r>
      <w:r w:rsidR="00361FBF">
        <w:rPr>
          <w:lang w:val="en-GB"/>
        </w:rPr>
        <w:t xml:space="preserve"> </w:t>
      </w:r>
      <w:r>
        <w:rPr>
          <w:lang w:val="en-GB"/>
        </w:rPr>
        <w:t xml:space="preserve"> As such, please </w:t>
      </w:r>
      <w:r w:rsidR="005F5B10">
        <w:rPr>
          <w:lang w:val="en-GB"/>
        </w:rPr>
        <w:t xml:space="preserve">obtain </w:t>
      </w:r>
      <w:r>
        <w:rPr>
          <w:lang w:val="en-GB"/>
        </w:rPr>
        <w:t>any service paperwork (</w:t>
      </w:r>
      <w:r w:rsidR="004E2112">
        <w:rPr>
          <w:lang w:val="en-GB"/>
        </w:rPr>
        <w:t>DD-214</w:t>
      </w:r>
      <w:r w:rsidR="003F22CE">
        <w:rPr>
          <w:lang w:val="en-GB"/>
        </w:rPr>
        <w:t>, d</w:t>
      </w:r>
      <w:r>
        <w:rPr>
          <w:lang w:val="en-GB"/>
        </w:rPr>
        <w:t>ischarge papers, retirement, etc.) that the family makes available</w:t>
      </w:r>
      <w:r w:rsidR="005F5B10">
        <w:rPr>
          <w:lang w:val="en-GB"/>
        </w:rPr>
        <w:t>.</w:t>
      </w:r>
      <w:r>
        <w:rPr>
          <w:lang w:val="en-GB"/>
        </w:rPr>
        <w:t xml:space="preserve">  If the family does not have a </w:t>
      </w:r>
      <w:r w:rsidR="000F3CF6">
        <w:rPr>
          <w:lang w:val="en-GB"/>
        </w:rPr>
        <w:t>discharge document</w:t>
      </w:r>
      <w:r>
        <w:rPr>
          <w:lang w:val="en-GB"/>
        </w:rPr>
        <w:t xml:space="preserve"> and you only need to verify the discharge status of the veteran, call </w:t>
      </w:r>
      <w:r w:rsidR="005F5B10">
        <w:rPr>
          <w:lang w:val="en-GB"/>
        </w:rPr>
        <w:t xml:space="preserve">UCVSA for assistance.  If the discharge </w:t>
      </w:r>
      <w:r w:rsidR="00B672CC">
        <w:rPr>
          <w:lang w:val="en-GB"/>
        </w:rPr>
        <w:t xml:space="preserve">status </w:t>
      </w:r>
      <w:r w:rsidR="005F5B10">
        <w:rPr>
          <w:lang w:val="en-GB"/>
        </w:rPr>
        <w:t xml:space="preserve">is not readily available, UCVSA will order </w:t>
      </w:r>
      <w:r w:rsidR="00B672CC">
        <w:rPr>
          <w:lang w:val="en-GB"/>
        </w:rPr>
        <w:t>discharge documents</w:t>
      </w:r>
      <w:r w:rsidR="005F5B10">
        <w:rPr>
          <w:lang w:val="en-GB"/>
        </w:rPr>
        <w:t xml:space="preserve"> from the Records </w:t>
      </w:r>
      <w:proofErr w:type="spellStart"/>
      <w:r w:rsidR="005F5B10">
        <w:rPr>
          <w:lang w:val="en-GB"/>
        </w:rPr>
        <w:t>Center</w:t>
      </w:r>
      <w:proofErr w:type="spellEnd"/>
      <w:r w:rsidR="005F5B10">
        <w:rPr>
          <w:lang w:val="en-GB"/>
        </w:rPr>
        <w:t xml:space="preserve"> in St. Louis, which take</w:t>
      </w:r>
      <w:r w:rsidR="00361FBF">
        <w:rPr>
          <w:lang w:val="en-GB"/>
        </w:rPr>
        <w:t>s at least</w:t>
      </w:r>
      <w:r w:rsidR="005F5B10">
        <w:rPr>
          <w:lang w:val="en-GB"/>
        </w:rPr>
        <w:t xml:space="preserve"> </w:t>
      </w:r>
      <w:r w:rsidR="007506BA">
        <w:rPr>
          <w:lang w:val="en-GB"/>
        </w:rPr>
        <w:t xml:space="preserve">two business </w:t>
      </w:r>
      <w:r w:rsidR="005F5B10">
        <w:rPr>
          <w:lang w:val="en-GB"/>
        </w:rPr>
        <w:t xml:space="preserve">days.  </w:t>
      </w:r>
    </w:p>
    <w:p w:rsidR="00D532AD" w:rsidRDefault="00361FBF" w:rsidP="004E2112">
      <w:pPr>
        <w:rPr>
          <w:lang w:val="en-GB"/>
        </w:rPr>
      </w:pPr>
      <w:r>
        <w:rPr>
          <w:lang w:val="en-GB"/>
        </w:rPr>
        <w:t>Next of kin may request</w:t>
      </w:r>
      <w:r w:rsidR="005F5B10">
        <w:rPr>
          <w:lang w:val="en-GB"/>
        </w:rPr>
        <w:t xml:space="preserve"> </w:t>
      </w:r>
      <w:r w:rsidR="00FD0CD7">
        <w:rPr>
          <w:lang w:val="en-GB"/>
        </w:rPr>
        <w:t xml:space="preserve">a veteran's </w:t>
      </w:r>
      <w:r w:rsidR="004E2112">
        <w:rPr>
          <w:lang w:val="en-GB"/>
        </w:rPr>
        <w:t>DD-214</w:t>
      </w:r>
      <w:r w:rsidR="005F5B10">
        <w:rPr>
          <w:lang w:val="en-GB"/>
        </w:rPr>
        <w:t xml:space="preserve"> online at the below site, but will need a fax machine, death certificate, and basic information about the veteran.</w:t>
      </w:r>
      <w:r w:rsidR="000F3CF6">
        <w:rPr>
          <w:lang w:val="en-GB"/>
        </w:rPr>
        <w:t xml:space="preserve">  A </w:t>
      </w:r>
      <w:r>
        <w:rPr>
          <w:lang w:val="en-GB"/>
        </w:rPr>
        <w:t xml:space="preserve">National </w:t>
      </w:r>
      <w:r w:rsidR="000F3CF6">
        <w:rPr>
          <w:lang w:val="en-GB"/>
        </w:rPr>
        <w:t xml:space="preserve">Guardsman’s NGB-22 </w:t>
      </w:r>
      <w:r w:rsidR="00C90798">
        <w:rPr>
          <w:lang w:val="en-GB"/>
        </w:rPr>
        <w:t>may be obtained from NYS Div</w:t>
      </w:r>
      <w:r w:rsidR="000F3CF6">
        <w:rPr>
          <w:lang w:val="en-GB"/>
        </w:rPr>
        <w:t xml:space="preserve">. of </w:t>
      </w:r>
      <w:r w:rsidR="00C90798">
        <w:rPr>
          <w:lang w:val="en-GB"/>
        </w:rPr>
        <w:t xml:space="preserve">Military and Naval </w:t>
      </w:r>
      <w:r w:rsidR="000F3CF6">
        <w:rPr>
          <w:lang w:val="en-GB"/>
        </w:rPr>
        <w:t>Affairs</w:t>
      </w:r>
      <w:r w:rsidR="0048092F">
        <w:rPr>
          <w:lang w:val="en-GB"/>
        </w:rPr>
        <w:t xml:space="preserve"> by calling </w:t>
      </w:r>
      <w:r w:rsidR="0048092F" w:rsidRPr="0048092F">
        <w:rPr>
          <w:bCs/>
        </w:rPr>
        <w:t>(518) 272-6438</w:t>
      </w:r>
      <w:r w:rsidR="0048092F">
        <w:rPr>
          <w:bCs/>
        </w:rPr>
        <w:t>.</w:t>
      </w:r>
    </w:p>
    <w:p w:rsidR="00D532AD" w:rsidRDefault="00FD0CD7" w:rsidP="00D532AD">
      <w:pPr>
        <w:pStyle w:val="NoSpacing"/>
        <w:rPr>
          <w:rStyle w:val="Hyperlink"/>
          <w:sz w:val="28"/>
          <w:szCs w:val="28"/>
          <w:lang w:val="en-GB"/>
        </w:rPr>
      </w:pPr>
      <w:r w:rsidRPr="00D532AD">
        <w:rPr>
          <w:sz w:val="28"/>
          <w:szCs w:val="28"/>
          <w:lang w:val="en-GB"/>
        </w:rPr>
        <w:t xml:space="preserve"> </w:t>
      </w:r>
      <w:hyperlink r:id="rId11" w:history="1">
        <w:r w:rsidRPr="00D532AD">
          <w:rPr>
            <w:rStyle w:val="Hyperlink"/>
            <w:sz w:val="28"/>
            <w:szCs w:val="28"/>
            <w:lang w:val="en-GB"/>
          </w:rPr>
          <w:t>http://www.archives.gov/veterans/evetrecs/index.html</w:t>
        </w:r>
      </w:hyperlink>
    </w:p>
    <w:p w:rsidR="00D532AD" w:rsidRPr="00D532AD" w:rsidRDefault="00D532AD" w:rsidP="00D532AD">
      <w:pPr>
        <w:pStyle w:val="NoSpacing"/>
        <w:rPr>
          <w:color w:val="006699"/>
          <w:sz w:val="28"/>
          <w:szCs w:val="28"/>
          <w:lang w:val="en-GB"/>
        </w:rPr>
      </w:pPr>
    </w:p>
    <w:p w:rsidR="0032077F" w:rsidRPr="004E2112" w:rsidRDefault="00FD0CD7" w:rsidP="003E1DE3">
      <w:pPr>
        <w:tabs>
          <w:tab w:val="left" w:pos="1170"/>
        </w:tabs>
        <w:rPr>
          <w:rFonts w:cs="Arial"/>
          <w:color w:val="000000"/>
        </w:rPr>
      </w:pPr>
      <w:r>
        <w:rPr>
          <w:rFonts w:cs="Arial"/>
          <w:color w:val="000000"/>
        </w:rPr>
        <w:t>You may contact Ulster</w:t>
      </w:r>
      <w:r w:rsidR="00A07D19">
        <w:rPr>
          <w:rFonts w:cs="Arial"/>
          <w:color w:val="000000"/>
        </w:rPr>
        <w:t xml:space="preserve"> County</w:t>
      </w:r>
      <w:r w:rsidR="00380E61">
        <w:rPr>
          <w:rFonts w:cs="Arial"/>
          <w:color w:val="000000"/>
        </w:rPr>
        <w:t xml:space="preserve"> Veteran</w:t>
      </w:r>
      <w:r w:rsidR="009A53FD">
        <w:rPr>
          <w:rFonts w:cs="Arial"/>
          <w:color w:val="000000"/>
        </w:rPr>
        <w:t xml:space="preserve"> Services Agency</w:t>
      </w:r>
      <w:r w:rsidR="00A07D19">
        <w:rPr>
          <w:rFonts w:cs="Arial"/>
          <w:color w:val="000000"/>
        </w:rPr>
        <w:t xml:space="preserve"> </w:t>
      </w:r>
      <w:r w:rsidR="008958D2">
        <w:rPr>
          <w:rFonts w:cs="Arial"/>
          <w:color w:val="000000"/>
        </w:rPr>
        <w:t xml:space="preserve">(UCVSA) </w:t>
      </w:r>
      <w:r w:rsidR="007506BA">
        <w:rPr>
          <w:rFonts w:cs="Arial"/>
          <w:color w:val="000000"/>
        </w:rPr>
        <w:t xml:space="preserve">at 845-340-3190 for </w:t>
      </w:r>
      <w:r w:rsidR="00A07D19">
        <w:rPr>
          <w:rFonts w:cs="Arial"/>
          <w:color w:val="000000"/>
        </w:rPr>
        <w:t>assist</w:t>
      </w:r>
      <w:r w:rsidR="007506BA">
        <w:rPr>
          <w:rFonts w:cs="Arial"/>
          <w:color w:val="000000"/>
        </w:rPr>
        <w:t>ance</w:t>
      </w:r>
      <w:r w:rsidR="00A07D19">
        <w:rPr>
          <w:rFonts w:cs="Arial"/>
          <w:color w:val="000000"/>
        </w:rPr>
        <w:t xml:space="preserve"> w</w:t>
      </w:r>
      <w:r w:rsidR="004E2112">
        <w:rPr>
          <w:rFonts w:cs="Arial"/>
          <w:color w:val="000000"/>
        </w:rPr>
        <w:t xml:space="preserve">ith document requests. </w:t>
      </w:r>
      <w:r w:rsidR="00361FBF">
        <w:rPr>
          <w:rFonts w:cs="Arial"/>
          <w:color w:val="000000"/>
        </w:rPr>
        <w:t xml:space="preserve"> </w:t>
      </w:r>
      <w:r w:rsidR="004E2112" w:rsidRPr="004E2112">
        <w:rPr>
          <w:rFonts w:cs="Arial"/>
          <w:lang w:val="en"/>
        </w:rPr>
        <w:t xml:space="preserve">UCVSA provides support to County veterans and their families in obtaining medical, disability, burial and </w:t>
      </w:r>
      <w:r w:rsidR="00B672CC">
        <w:rPr>
          <w:rFonts w:cs="Arial"/>
          <w:lang w:val="en"/>
        </w:rPr>
        <w:t>other</w:t>
      </w:r>
      <w:r w:rsidR="004E2112" w:rsidRPr="004E2112">
        <w:rPr>
          <w:rFonts w:cs="Arial"/>
          <w:lang w:val="en"/>
        </w:rPr>
        <w:t xml:space="preserve"> benefits from the U.S. Department of Veterans Affairs (VA) and the NYS Department of Veteran Affairs.</w:t>
      </w:r>
      <w:r w:rsidR="004E2112" w:rsidRPr="000F2BB9">
        <w:rPr>
          <w:rFonts w:cs="Arial"/>
          <w:sz w:val="28"/>
          <w:szCs w:val="28"/>
        </w:rPr>
        <w:t xml:space="preserve"> </w:t>
      </w:r>
    </w:p>
    <w:p w:rsidR="007804B6" w:rsidRDefault="007804B6" w:rsidP="005615D2">
      <w:pPr>
        <w:rPr>
          <w:b/>
          <w:u w:val="single"/>
          <w:lang w:val="en"/>
        </w:rPr>
      </w:pPr>
    </w:p>
    <w:p w:rsidR="00B672CC" w:rsidRDefault="00B672CC" w:rsidP="005615D2">
      <w:pPr>
        <w:rPr>
          <w:b/>
          <w:sz w:val="24"/>
          <w:u w:val="single"/>
          <w:lang w:val="en"/>
        </w:rPr>
      </w:pPr>
    </w:p>
    <w:p w:rsidR="00B672CC" w:rsidRDefault="00B672CC" w:rsidP="005615D2">
      <w:pPr>
        <w:rPr>
          <w:b/>
          <w:sz w:val="24"/>
          <w:u w:val="single"/>
          <w:lang w:val="en"/>
        </w:rPr>
      </w:pPr>
    </w:p>
    <w:p w:rsidR="00275843" w:rsidRDefault="00275843" w:rsidP="005615D2">
      <w:pPr>
        <w:rPr>
          <w:lang w:val="en"/>
        </w:rPr>
      </w:pPr>
      <w:r w:rsidRPr="00B672CC">
        <w:rPr>
          <w:b/>
          <w:sz w:val="24"/>
          <w:u w:val="single"/>
          <w:lang w:val="en"/>
        </w:rPr>
        <w:lastRenderedPageBreak/>
        <w:t xml:space="preserve">4. </w:t>
      </w:r>
      <w:r w:rsidR="00BD0252" w:rsidRPr="00B672CC">
        <w:rPr>
          <w:b/>
          <w:sz w:val="24"/>
          <w:u w:val="single"/>
          <w:lang w:val="en"/>
        </w:rPr>
        <w:t xml:space="preserve"> Determining the Honor Detail</w:t>
      </w:r>
      <w:r w:rsidRPr="00B672CC">
        <w:rPr>
          <w:b/>
          <w:sz w:val="24"/>
          <w:u w:val="single"/>
          <w:lang w:val="en"/>
        </w:rPr>
        <w:t xml:space="preserve"> </w:t>
      </w:r>
      <w:r w:rsidRPr="00B672CC">
        <w:rPr>
          <w:b/>
          <w:lang w:val="en"/>
        </w:rPr>
        <w:t xml:space="preserve">- </w:t>
      </w:r>
      <w:r>
        <w:rPr>
          <w:lang w:val="en"/>
        </w:rPr>
        <w:t>F</w:t>
      </w:r>
      <w:r w:rsidRPr="00FC7BB6">
        <w:rPr>
          <w:lang w:val="en"/>
        </w:rPr>
        <w:t xml:space="preserve">uneral home directors </w:t>
      </w:r>
      <w:r>
        <w:rPr>
          <w:lang w:val="en"/>
        </w:rPr>
        <w:t xml:space="preserve">are </w:t>
      </w:r>
      <w:r w:rsidRPr="00FC7BB6">
        <w:rPr>
          <w:lang w:val="en"/>
        </w:rPr>
        <w:t>to request funeral honors on behalf of the Veterans' family</w:t>
      </w:r>
      <w:r>
        <w:rPr>
          <w:lang w:val="en"/>
        </w:rPr>
        <w:t xml:space="preserve"> and must help the family choose the provider of the funeral detail.  The following </w:t>
      </w:r>
      <w:r w:rsidR="00BD0252">
        <w:rPr>
          <w:lang w:val="en"/>
        </w:rPr>
        <w:t xml:space="preserve">provider </w:t>
      </w:r>
      <w:r>
        <w:rPr>
          <w:lang w:val="en"/>
        </w:rPr>
        <w:t xml:space="preserve">choices </w:t>
      </w:r>
      <w:r w:rsidR="00BD0252">
        <w:rPr>
          <w:lang w:val="en"/>
        </w:rPr>
        <w:t>are available</w:t>
      </w:r>
      <w:r>
        <w:rPr>
          <w:lang w:val="en"/>
        </w:rPr>
        <w:t>:</w:t>
      </w:r>
    </w:p>
    <w:p w:rsidR="00275843" w:rsidRDefault="00275843" w:rsidP="003E1DE3">
      <w:pPr>
        <w:ind w:left="720"/>
        <w:rPr>
          <w:lang w:val="en"/>
        </w:rPr>
      </w:pPr>
      <w:r>
        <w:rPr>
          <w:lang w:val="en"/>
        </w:rPr>
        <w:t xml:space="preserve">A.  </w:t>
      </w:r>
      <w:r w:rsidRPr="003E1DE3">
        <w:rPr>
          <w:b/>
          <w:u w:val="single"/>
          <w:lang w:val="en"/>
        </w:rPr>
        <w:t>Local Veteran Organization Honor Detail</w:t>
      </w:r>
      <w:r>
        <w:rPr>
          <w:lang w:val="en"/>
        </w:rPr>
        <w:t xml:space="preserve"> – The </w:t>
      </w:r>
      <w:proofErr w:type="gramStart"/>
      <w:r>
        <w:rPr>
          <w:lang w:val="en"/>
        </w:rPr>
        <w:t>vast majority</w:t>
      </w:r>
      <w:proofErr w:type="gramEnd"/>
      <w:r>
        <w:rPr>
          <w:lang w:val="en"/>
        </w:rPr>
        <w:t xml:space="preserve"> of local veteran burial honors are provided by local American Legion or VFW Posts.  These Posts are also the only organizations that will provide a rifle salute squad</w:t>
      </w:r>
      <w:r w:rsidR="008E07C2">
        <w:rPr>
          <w:lang w:val="en"/>
        </w:rPr>
        <w:t xml:space="preserve"> (death on active duty excepted)</w:t>
      </w:r>
      <w:r>
        <w:rPr>
          <w:lang w:val="en"/>
        </w:rPr>
        <w:t xml:space="preserve">.  Funeral directors request of and coordinate with a local </w:t>
      </w:r>
      <w:r w:rsidR="00B672CC">
        <w:rPr>
          <w:lang w:val="en"/>
        </w:rPr>
        <w:t xml:space="preserve">Veteran </w:t>
      </w:r>
      <w:r>
        <w:rPr>
          <w:lang w:val="en"/>
        </w:rPr>
        <w:t xml:space="preserve">Post to conduct the </w:t>
      </w:r>
      <w:r w:rsidR="008E07C2">
        <w:rPr>
          <w:lang w:val="en"/>
        </w:rPr>
        <w:t>honors</w:t>
      </w:r>
      <w:r>
        <w:rPr>
          <w:lang w:val="en"/>
        </w:rPr>
        <w:t xml:space="preserve">.  Selection of Post is generally based on geographic proximity to the cemetery or preference of the family.  </w:t>
      </w:r>
      <w:r w:rsidR="00BD0252">
        <w:rPr>
          <w:lang w:val="en"/>
        </w:rPr>
        <w:t>See below list of Posts.</w:t>
      </w:r>
    </w:p>
    <w:p w:rsidR="00275843" w:rsidRDefault="00275843" w:rsidP="003E1DE3">
      <w:pPr>
        <w:ind w:left="720"/>
        <w:rPr>
          <w:lang w:val="en"/>
        </w:rPr>
      </w:pPr>
      <w:r>
        <w:rPr>
          <w:lang w:val="en"/>
        </w:rPr>
        <w:t>B</w:t>
      </w:r>
      <w:r w:rsidRPr="003E1DE3">
        <w:rPr>
          <w:b/>
          <w:u w:val="single"/>
          <w:lang w:val="en"/>
        </w:rPr>
        <w:t>.  National Cemetery</w:t>
      </w:r>
      <w:r>
        <w:rPr>
          <w:lang w:val="en"/>
        </w:rPr>
        <w:t xml:space="preserve"> – Families may choose to bury the veteran in a National Cemetery.  Funeral directors request of and coordinate with the National Cemetery for the burial, and </w:t>
      </w:r>
      <w:r w:rsidRPr="003E1DE3">
        <w:rPr>
          <w:u w:val="single"/>
          <w:lang w:val="en"/>
        </w:rPr>
        <w:t>the cemetery arranges the honor detail</w:t>
      </w:r>
      <w:r>
        <w:rPr>
          <w:lang w:val="en"/>
        </w:rPr>
        <w:t xml:space="preserve"> for the designated date.  Transportation to the National Cemetery is the responsibility of the family/funeral director.</w:t>
      </w:r>
      <w:r w:rsidR="00B672CC">
        <w:rPr>
          <w:lang w:val="en"/>
        </w:rPr>
        <w:t xml:space="preserve">  National Cemetery locations are available at:</w:t>
      </w:r>
      <w:r w:rsidR="00B672CC" w:rsidRPr="000F3CF6">
        <w:rPr>
          <w:lang w:val="en"/>
        </w:rPr>
        <w:t xml:space="preserve">  </w:t>
      </w:r>
      <w:hyperlink r:id="rId12" w:history="1">
        <w:r w:rsidR="00B672CC" w:rsidRPr="000F3CF6">
          <w:rPr>
            <w:rStyle w:val="Hyperlink"/>
            <w:color w:val="auto"/>
            <w:lang w:val="en"/>
          </w:rPr>
          <w:t>http://www.cem.va.gov/cems/listcem.asp</w:t>
        </w:r>
      </w:hyperlink>
      <w:r w:rsidR="00B672CC">
        <w:rPr>
          <w:lang w:val="en"/>
        </w:rPr>
        <w:t>.  The closest National Cemetery for Ulster County is in Saratoga, NY.</w:t>
      </w:r>
    </w:p>
    <w:p w:rsidR="00D806FE" w:rsidRDefault="00275843" w:rsidP="003E1DE3">
      <w:pPr>
        <w:ind w:left="720"/>
        <w:rPr>
          <w:lang w:val="en"/>
        </w:rPr>
      </w:pPr>
      <w:r>
        <w:rPr>
          <w:lang w:val="en"/>
        </w:rPr>
        <w:t xml:space="preserve">C.  </w:t>
      </w:r>
      <w:r w:rsidRPr="003E1DE3">
        <w:rPr>
          <w:b/>
          <w:u w:val="single"/>
          <w:lang w:val="en"/>
        </w:rPr>
        <w:t>Uniformed Service Branch</w:t>
      </w:r>
      <w:r>
        <w:rPr>
          <w:lang w:val="en"/>
        </w:rPr>
        <w:t xml:space="preserve"> – The military branches (Army, Navy, Marines, Air Force, Coast Guard) provide funeral honor details.  Funeral directors request of and coordinate with the service branch to conduct the ceremony.  </w:t>
      </w:r>
      <w:r w:rsidR="00BD0252">
        <w:rPr>
          <w:lang w:val="en"/>
        </w:rPr>
        <w:t>Military funeral details rarely include a rifle squad</w:t>
      </w:r>
      <w:r w:rsidR="008E07C2">
        <w:rPr>
          <w:lang w:val="en"/>
        </w:rPr>
        <w:t xml:space="preserve"> (</w:t>
      </w:r>
      <w:r w:rsidR="008E07C2">
        <w:rPr>
          <w:lang w:val="en"/>
        </w:rPr>
        <w:t>death on active duty excepted</w:t>
      </w:r>
      <w:r w:rsidR="00BD0252">
        <w:rPr>
          <w:lang w:val="en"/>
        </w:rPr>
        <w:t>.</w:t>
      </w:r>
      <w:r w:rsidR="008E07C2">
        <w:rPr>
          <w:lang w:val="en"/>
        </w:rPr>
        <w:t>)</w:t>
      </w:r>
      <w:r w:rsidR="00BD0252">
        <w:rPr>
          <w:lang w:val="en"/>
        </w:rPr>
        <w:t xml:space="preserve">  </w:t>
      </w:r>
      <w:r>
        <w:rPr>
          <w:lang w:val="en"/>
        </w:rPr>
        <w:t xml:space="preserve">Funeral directors and families must be aware that scheduling and responsiveness policies of the military branches can cause complications in the funeral planning process; it is not unusual for the military to dictate the burial date based on </w:t>
      </w:r>
      <w:r w:rsidR="008E07C2">
        <w:rPr>
          <w:lang w:val="en"/>
        </w:rPr>
        <w:t xml:space="preserve">honor detail </w:t>
      </w:r>
      <w:r>
        <w:rPr>
          <w:lang w:val="en"/>
        </w:rPr>
        <w:t xml:space="preserve">availability.  If a </w:t>
      </w:r>
      <w:r w:rsidRPr="003E1DE3">
        <w:rPr>
          <w:u w:val="single"/>
          <w:lang w:val="en"/>
        </w:rPr>
        <w:t>military</w:t>
      </w:r>
      <w:r>
        <w:rPr>
          <w:lang w:val="en"/>
        </w:rPr>
        <w:t xml:space="preserve"> honor detail is desired, </w:t>
      </w:r>
      <w:r w:rsidR="00BD0252">
        <w:rPr>
          <w:lang w:val="en"/>
        </w:rPr>
        <w:t xml:space="preserve">see below </w:t>
      </w:r>
      <w:r>
        <w:rPr>
          <w:lang w:val="en"/>
        </w:rPr>
        <w:t xml:space="preserve">contact information </w:t>
      </w:r>
      <w:r w:rsidR="00BD0252">
        <w:rPr>
          <w:lang w:val="en"/>
        </w:rPr>
        <w:t>for the branches</w:t>
      </w:r>
      <w:r>
        <w:rPr>
          <w:lang w:val="en"/>
        </w:rPr>
        <w:t>:</w:t>
      </w:r>
    </w:p>
    <w:p w:rsidR="00D806FE" w:rsidRPr="00C92EBC" w:rsidRDefault="00D806FE" w:rsidP="00D806F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0"/>
          <w:lang w:val="en-GB"/>
        </w:rPr>
      </w:pPr>
      <w:r w:rsidRPr="00C92EBC">
        <w:rPr>
          <w:rFonts w:eastAsia="Times New Roman" w:cs="Times New Roman"/>
          <w:b/>
          <w:sz w:val="28"/>
          <w:szCs w:val="20"/>
          <w:lang w:val="en-GB"/>
        </w:rPr>
        <w:t xml:space="preserve">Veteran </w:t>
      </w:r>
      <w:r w:rsidR="0048092F">
        <w:rPr>
          <w:rFonts w:eastAsia="Times New Roman" w:cs="Times New Roman"/>
          <w:b/>
          <w:sz w:val="28"/>
          <w:szCs w:val="20"/>
          <w:lang w:val="en-GB"/>
        </w:rPr>
        <w:t xml:space="preserve">Posts that </w:t>
      </w:r>
      <w:r w:rsidR="00361FBF">
        <w:rPr>
          <w:rFonts w:eastAsia="Times New Roman" w:cs="Times New Roman"/>
          <w:b/>
          <w:sz w:val="28"/>
          <w:szCs w:val="20"/>
          <w:lang w:val="en-GB"/>
        </w:rPr>
        <w:t xml:space="preserve">may </w:t>
      </w:r>
      <w:r w:rsidR="0048092F">
        <w:rPr>
          <w:rFonts w:eastAsia="Times New Roman" w:cs="Times New Roman"/>
          <w:b/>
          <w:sz w:val="28"/>
          <w:szCs w:val="20"/>
          <w:lang w:val="en-GB"/>
        </w:rPr>
        <w:t xml:space="preserve">Provide </w:t>
      </w:r>
      <w:r w:rsidR="00937F46">
        <w:rPr>
          <w:rFonts w:eastAsia="Times New Roman" w:cs="Times New Roman"/>
          <w:b/>
          <w:sz w:val="28"/>
          <w:szCs w:val="20"/>
          <w:lang w:val="en-GB"/>
        </w:rPr>
        <w:t>Burial</w:t>
      </w:r>
      <w:r w:rsidR="0048092F">
        <w:rPr>
          <w:rFonts w:eastAsia="Times New Roman" w:cs="Times New Roman"/>
          <w:b/>
          <w:sz w:val="28"/>
          <w:szCs w:val="20"/>
          <w:lang w:val="en-GB"/>
        </w:rPr>
        <w:t xml:space="preserve"> </w:t>
      </w:r>
      <w:proofErr w:type="spellStart"/>
      <w:r w:rsidR="0048092F">
        <w:rPr>
          <w:rFonts w:eastAsia="Times New Roman" w:cs="Times New Roman"/>
          <w:b/>
          <w:sz w:val="28"/>
          <w:szCs w:val="20"/>
          <w:lang w:val="en-GB"/>
        </w:rPr>
        <w:t>Honor</w:t>
      </w:r>
      <w:proofErr w:type="spellEnd"/>
      <w:r w:rsidRPr="00C92EBC">
        <w:rPr>
          <w:rFonts w:eastAsia="Times New Roman" w:cs="Times New Roman"/>
          <w:b/>
          <w:sz w:val="28"/>
          <w:szCs w:val="20"/>
          <w:lang w:val="en-GB"/>
        </w:rPr>
        <w:t xml:space="preserve"> Ceremonies:</w:t>
      </w:r>
    </w:p>
    <w:tbl>
      <w:tblPr>
        <w:tblStyle w:val="TableGrid"/>
        <w:tblW w:w="0" w:type="auto"/>
        <w:tblInd w:w="672" w:type="dxa"/>
        <w:tblLook w:val="04A0" w:firstRow="1" w:lastRow="0" w:firstColumn="1" w:lastColumn="0" w:noHBand="0" w:noVBand="1"/>
      </w:tblPr>
      <w:tblGrid>
        <w:gridCol w:w="1818"/>
        <w:gridCol w:w="2430"/>
        <w:gridCol w:w="1440"/>
        <w:gridCol w:w="2340"/>
      </w:tblGrid>
      <w:tr w:rsidR="00D806FE" w:rsidTr="00924E4E">
        <w:tc>
          <w:tcPr>
            <w:tcW w:w="1818" w:type="dxa"/>
          </w:tcPr>
          <w:p w:rsidR="00D806FE" w:rsidRPr="00C92EBC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0"/>
                <w:lang w:val="en-GB"/>
              </w:rPr>
            </w:pPr>
            <w:r w:rsidRPr="00C92EBC">
              <w:rPr>
                <w:rFonts w:eastAsia="Times New Roman" w:cs="Times New Roman"/>
                <w:b/>
                <w:sz w:val="24"/>
                <w:szCs w:val="20"/>
                <w:lang w:val="en-GB"/>
              </w:rPr>
              <w:t>Service Org</w:t>
            </w:r>
            <w:r w:rsidR="00924E4E">
              <w:rPr>
                <w:rFonts w:eastAsia="Times New Roman" w:cs="Times New Roman"/>
                <w:b/>
                <w:sz w:val="24"/>
                <w:szCs w:val="20"/>
                <w:lang w:val="en-GB"/>
              </w:rPr>
              <w:t>.</w:t>
            </w:r>
          </w:p>
        </w:tc>
        <w:tc>
          <w:tcPr>
            <w:tcW w:w="2430" w:type="dxa"/>
          </w:tcPr>
          <w:p w:rsidR="00D806FE" w:rsidRPr="00C92EBC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0"/>
                <w:lang w:val="en-GB"/>
              </w:rPr>
            </w:pPr>
            <w:r w:rsidRPr="00C92EBC">
              <w:rPr>
                <w:rFonts w:eastAsia="Times New Roman" w:cs="Times New Roman"/>
                <w:b/>
                <w:sz w:val="24"/>
                <w:szCs w:val="20"/>
                <w:lang w:val="en-GB"/>
              </w:rPr>
              <w:t>Post</w:t>
            </w:r>
          </w:p>
        </w:tc>
        <w:tc>
          <w:tcPr>
            <w:tcW w:w="1440" w:type="dxa"/>
          </w:tcPr>
          <w:p w:rsidR="00D806FE" w:rsidRPr="00C92EBC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0"/>
                <w:lang w:val="en-GB"/>
              </w:rPr>
            </w:pPr>
            <w:r w:rsidRPr="00C92EBC">
              <w:rPr>
                <w:rFonts w:eastAsia="Times New Roman" w:cs="Times New Roman"/>
                <w:b/>
                <w:sz w:val="24"/>
                <w:szCs w:val="20"/>
                <w:lang w:val="en-GB"/>
              </w:rPr>
              <w:t>Contact #</w:t>
            </w:r>
          </w:p>
        </w:tc>
        <w:tc>
          <w:tcPr>
            <w:tcW w:w="2340" w:type="dxa"/>
          </w:tcPr>
          <w:p w:rsidR="00D806FE" w:rsidRPr="00C92EBC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0"/>
                <w:lang w:val="en-GB"/>
              </w:rPr>
            </w:pPr>
            <w:r w:rsidRPr="00C92EBC">
              <w:rPr>
                <w:rFonts w:eastAsia="Times New Roman" w:cs="Times New Roman"/>
                <w:b/>
                <w:sz w:val="24"/>
                <w:szCs w:val="20"/>
                <w:lang w:val="en-GB"/>
              </w:rPr>
              <w:t>Rifle Squad?  Yes/No</w:t>
            </w:r>
          </w:p>
        </w:tc>
      </w:tr>
      <w:tr w:rsidR="00D806FE" w:rsidTr="00924E4E">
        <w:tc>
          <w:tcPr>
            <w:tcW w:w="1818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VFW</w:t>
            </w:r>
          </w:p>
        </w:tc>
        <w:tc>
          <w:tcPr>
            <w:tcW w:w="2430" w:type="dxa"/>
          </w:tcPr>
          <w:p w:rsidR="00D806FE" w:rsidRDefault="00124802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Post 1386 Ulster</w:t>
            </w:r>
          </w:p>
        </w:tc>
        <w:tc>
          <w:tcPr>
            <w:tcW w:w="1440" w:type="dxa"/>
          </w:tcPr>
          <w:p w:rsidR="00D806FE" w:rsidRDefault="003E2FF6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845-417-1911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D806FE" w:rsidTr="00924E4E">
        <w:tc>
          <w:tcPr>
            <w:tcW w:w="1818" w:type="dxa"/>
          </w:tcPr>
          <w:p w:rsidR="00D806FE" w:rsidRDefault="00B50562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Americ</w:t>
            </w:r>
            <w:r w:rsidR="00D806FE">
              <w:rPr>
                <w:rFonts w:eastAsia="Times New Roman" w:cs="Times New Roman"/>
                <w:sz w:val="20"/>
                <w:szCs w:val="20"/>
                <w:lang w:val="en-GB"/>
              </w:rPr>
              <w:t>an Legion</w:t>
            </w:r>
          </w:p>
        </w:tc>
        <w:tc>
          <w:tcPr>
            <w:tcW w:w="243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Post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>1026  Woodstock</w:t>
            </w:r>
            <w:proofErr w:type="gramEnd"/>
          </w:p>
        </w:tc>
        <w:tc>
          <w:tcPr>
            <w:tcW w:w="1440" w:type="dxa"/>
          </w:tcPr>
          <w:p w:rsidR="00D806FE" w:rsidRDefault="002B6067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2B6067">
              <w:rPr>
                <w:rFonts w:eastAsia="Times New Roman" w:cs="Times New Roman"/>
                <w:sz w:val="20"/>
                <w:szCs w:val="20"/>
              </w:rPr>
              <w:t>845-633-3714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D806FE" w:rsidTr="00924E4E">
        <w:tc>
          <w:tcPr>
            <w:tcW w:w="1818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VFW</w:t>
            </w:r>
          </w:p>
        </w:tc>
        <w:tc>
          <w:tcPr>
            <w:tcW w:w="243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Post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>8645  New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Paltz</w:t>
            </w:r>
          </w:p>
        </w:tc>
        <w:tc>
          <w:tcPr>
            <w:tcW w:w="1440" w:type="dxa"/>
          </w:tcPr>
          <w:p w:rsidR="00D806FE" w:rsidRDefault="006E0AB0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845-633-8494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D806FE" w:rsidTr="00924E4E">
        <w:tc>
          <w:tcPr>
            <w:tcW w:w="1818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American Legion</w:t>
            </w:r>
          </w:p>
        </w:tc>
        <w:tc>
          <w:tcPr>
            <w:tcW w:w="243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Post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>72  Saugerties</w:t>
            </w:r>
            <w:proofErr w:type="gramEnd"/>
          </w:p>
        </w:tc>
        <w:tc>
          <w:tcPr>
            <w:tcW w:w="1440" w:type="dxa"/>
          </w:tcPr>
          <w:p w:rsidR="00D806FE" w:rsidRDefault="006E0AB0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6E0AB0">
              <w:rPr>
                <w:rFonts w:eastAsia="Times New Roman" w:cs="Times New Roman"/>
                <w:sz w:val="20"/>
                <w:szCs w:val="20"/>
              </w:rPr>
              <w:t>845-246-7163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D806FE" w:rsidTr="00924E4E">
        <w:tc>
          <w:tcPr>
            <w:tcW w:w="1818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VFW</w:t>
            </w:r>
          </w:p>
        </w:tc>
        <w:tc>
          <w:tcPr>
            <w:tcW w:w="243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Post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>6534  Highland</w:t>
            </w:r>
            <w:proofErr w:type="gramEnd"/>
          </w:p>
        </w:tc>
        <w:tc>
          <w:tcPr>
            <w:tcW w:w="1440" w:type="dxa"/>
          </w:tcPr>
          <w:p w:rsidR="00D806FE" w:rsidRDefault="00A34980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914-204-3928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D806FE" w:rsidTr="00924E4E">
        <w:tc>
          <w:tcPr>
            <w:tcW w:w="1818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American Legion</w:t>
            </w:r>
          </w:p>
        </w:tc>
        <w:tc>
          <w:tcPr>
            <w:tcW w:w="243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Post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1219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>Tilson</w:t>
            </w:r>
            <w:proofErr w:type="spellEnd"/>
            <w:proofErr w:type="gramEnd"/>
          </w:p>
        </w:tc>
        <w:tc>
          <w:tcPr>
            <w:tcW w:w="1440" w:type="dxa"/>
          </w:tcPr>
          <w:p w:rsidR="00D806FE" w:rsidRDefault="003E2FF6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914-388-4218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D806FE" w:rsidTr="00924E4E">
        <w:tc>
          <w:tcPr>
            <w:tcW w:w="1818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American Legion</w:t>
            </w:r>
          </w:p>
        </w:tc>
        <w:tc>
          <w:tcPr>
            <w:tcW w:w="2430" w:type="dxa"/>
          </w:tcPr>
          <w:p w:rsidR="00D806FE" w:rsidRDefault="00543D4C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Post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en-GB"/>
              </w:rPr>
              <w:t>950  Phoeni</w:t>
            </w:r>
            <w:r w:rsidR="00D806FE">
              <w:rPr>
                <w:rFonts w:eastAsia="Times New Roman" w:cs="Times New Roman"/>
                <w:sz w:val="20"/>
                <w:szCs w:val="20"/>
                <w:lang w:val="en-GB"/>
              </w:rPr>
              <w:t>cia</w:t>
            </w:r>
            <w:proofErr w:type="gramEnd"/>
          </w:p>
        </w:tc>
        <w:tc>
          <w:tcPr>
            <w:tcW w:w="1440" w:type="dxa"/>
          </w:tcPr>
          <w:p w:rsidR="00D806FE" w:rsidRDefault="002E7583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845-688-5560</w:t>
            </w:r>
          </w:p>
        </w:tc>
        <w:tc>
          <w:tcPr>
            <w:tcW w:w="2340" w:type="dxa"/>
          </w:tcPr>
          <w:p w:rsidR="00D806FE" w:rsidRDefault="00D806FE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Yes</w:t>
            </w:r>
          </w:p>
        </w:tc>
      </w:tr>
      <w:tr w:rsidR="00E517EB" w:rsidTr="00924E4E">
        <w:tc>
          <w:tcPr>
            <w:tcW w:w="1818" w:type="dxa"/>
          </w:tcPr>
          <w:p w:rsidR="00E517EB" w:rsidRDefault="00E517EB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American Legion</w:t>
            </w:r>
          </w:p>
        </w:tc>
        <w:tc>
          <w:tcPr>
            <w:tcW w:w="2430" w:type="dxa"/>
          </w:tcPr>
          <w:p w:rsidR="00E517EB" w:rsidRDefault="00E517EB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Post 193 Highland</w:t>
            </w:r>
          </w:p>
        </w:tc>
        <w:tc>
          <w:tcPr>
            <w:tcW w:w="1440" w:type="dxa"/>
          </w:tcPr>
          <w:p w:rsidR="00E517EB" w:rsidRDefault="00E517EB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845-590-0970</w:t>
            </w:r>
          </w:p>
        </w:tc>
        <w:tc>
          <w:tcPr>
            <w:tcW w:w="2340" w:type="dxa"/>
          </w:tcPr>
          <w:p w:rsidR="00E517EB" w:rsidRDefault="00E517EB" w:rsidP="00C92EB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Rifle Squad?  No</w:t>
            </w:r>
          </w:p>
        </w:tc>
      </w:tr>
    </w:tbl>
    <w:p w:rsidR="00D806FE" w:rsidRDefault="00D806FE" w:rsidP="00275843">
      <w:pPr>
        <w:rPr>
          <w:lang w:val="en"/>
        </w:rPr>
      </w:pPr>
    </w:p>
    <w:p w:rsidR="008E07C2" w:rsidRDefault="008E07C2">
      <w:pPr>
        <w:rPr>
          <w:b/>
          <w:sz w:val="28"/>
          <w:lang w:val="en"/>
        </w:rPr>
      </w:pPr>
      <w:r>
        <w:rPr>
          <w:b/>
          <w:sz w:val="28"/>
          <w:lang w:val="en"/>
        </w:rPr>
        <w:br w:type="page"/>
      </w:r>
    </w:p>
    <w:p w:rsidR="00B672CC" w:rsidRDefault="00B672CC" w:rsidP="00275843">
      <w:pPr>
        <w:rPr>
          <w:b/>
          <w:sz w:val="28"/>
          <w:lang w:val="en"/>
        </w:rPr>
      </w:pPr>
    </w:p>
    <w:p w:rsidR="00C10D7A" w:rsidRPr="003E1DE3" w:rsidRDefault="00C10D7A" w:rsidP="00275843">
      <w:pPr>
        <w:rPr>
          <w:b/>
          <w:sz w:val="28"/>
          <w:lang w:val="en"/>
        </w:rPr>
      </w:pPr>
      <w:r w:rsidRPr="003E1DE3">
        <w:rPr>
          <w:b/>
          <w:sz w:val="28"/>
          <w:lang w:val="en"/>
        </w:rPr>
        <w:t>Uniformed Service Branch Funeral Contacts:</w:t>
      </w:r>
    </w:p>
    <w:p w:rsidR="00C10D7A" w:rsidRPr="005A464E" w:rsidRDefault="00275843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Cs w:val="28"/>
          <w:u w:val="single"/>
          <w:lang w:val="en-GB"/>
        </w:rPr>
      </w:pPr>
      <w:r w:rsidRPr="005A464E">
        <w:rPr>
          <w:rFonts w:eastAsia="Times New Roman" w:cs="Times New Roman"/>
          <w:b/>
          <w:bCs/>
          <w:szCs w:val="28"/>
          <w:u w:val="single"/>
          <w:lang w:val="en-GB"/>
        </w:rPr>
        <w:t>AIR FORCE VETERAN</w:t>
      </w:r>
      <w:r w:rsidR="00C10D7A" w:rsidRPr="00B672CC">
        <w:rPr>
          <w:rFonts w:eastAsia="Times New Roman" w:cs="Times New Roman"/>
          <w:b/>
          <w:bCs/>
          <w:szCs w:val="28"/>
          <w:lang w:val="en-GB"/>
        </w:rPr>
        <w:tab/>
      </w:r>
      <w:r w:rsidR="00C10D7A" w:rsidRPr="00B672CC">
        <w:rPr>
          <w:rFonts w:eastAsia="Times New Roman" w:cs="Times New Roman"/>
          <w:b/>
          <w:bCs/>
          <w:szCs w:val="28"/>
          <w:lang w:val="en-GB"/>
        </w:rPr>
        <w:tab/>
      </w:r>
      <w:r w:rsidR="00C10D7A" w:rsidRPr="00B672CC">
        <w:rPr>
          <w:rFonts w:eastAsia="Times New Roman" w:cs="Times New Roman"/>
          <w:b/>
          <w:bCs/>
          <w:szCs w:val="28"/>
          <w:lang w:val="en-GB"/>
        </w:rPr>
        <w:tab/>
      </w:r>
      <w:r w:rsidR="00C10D7A" w:rsidRPr="005A464E">
        <w:rPr>
          <w:rFonts w:eastAsia="Times New Roman" w:cs="Times New Roman"/>
          <w:b/>
          <w:bCs/>
          <w:szCs w:val="28"/>
          <w:u w:val="single"/>
          <w:lang w:val="en-GB"/>
        </w:rPr>
        <w:t>MARINE CORPS VETERAN</w:t>
      </w:r>
    </w:p>
    <w:p w:rsidR="00275843" w:rsidRDefault="00C10D7A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Cs w:val="28"/>
          <w:lang w:val="en-GB"/>
        </w:rPr>
      </w:pPr>
      <w:r w:rsidRPr="005A464E">
        <w:rPr>
          <w:rFonts w:eastAsia="Times New Roman" w:cs="Times New Roman"/>
          <w:szCs w:val="28"/>
          <w:lang w:val="en-GB"/>
        </w:rPr>
        <w:t>(866) 826-3628</w:t>
      </w:r>
      <w:r>
        <w:rPr>
          <w:rFonts w:eastAsia="Times New Roman" w:cs="Times New Roman"/>
          <w:szCs w:val="28"/>
          <w:lang w:val="en-GB"/>
        </w:rPr>
        <w:tab/>
      </w:r>
      <w:r>
        <w:rPr>
          <w:rFonts w:eastAsia="Times New Roman" w:cs="Times New Roman"/>
          <w:szCs w:val="28"/>
          <w:lang w:val="en-GB"/>
        </w:rPr>
        <w:tab/>
      </w:r>
      <w:r>
        <w:rPr>
          <w:rFonts w:eastAsia="Times New Roman" w:cs="Times New Roman"/>
          <w:szCs w:val="28"/>
          <w:lang w:val="en-GB"/>
        </w:rPr>
        <w:tab/>
      </w:r>
      <w:r>
        <w:rPr>
          <w:rFonts w:eastAsia="Times New Roman" w:cs="Times New Roman"/>
          <w:szCs w:val="28"/>
          <w:lang w:val="en-GB"/>
        </w:rPr>
        <w:tab/>
      </w:r>
      <w:r w:rsidR="00275843" w:rsidRPr="005A464E">
        <w:rPr>
          <w:rFonts w:eastAsia="Times New Roman" w:cs="Times New Roman"/>
          <w:szCs w:val="28"/>
          <w:lang w:val="en-GB"/>
        </w:rPr>
        <w:t>(609) 562-6141</w:t>
      </w:r>
    </w:p>
    <w:p w:rsidR="00275843" w:rsidRPr="000F6381" w:rsidRDefault="00275843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 w:val="12"/>
          <w:szCs w:val="28"/>
          <w:lang w:val="en-GB"/>
        </w:rPr>
      </w:pPr>
    </w:p>
    <w:p w:rsidR="00C10D7A" w:rsidRPr="005A464E" w:rsidRDefault="00275843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Cs w:val="28"/>
          <w:u w:val="single"/>
          <w:lang w:val="en-GB"/>
        </w:rPr>
      </w:pPr>
      <w:r w:rsidRPr="005A464E">
        <w:rPr>
          <w:rFonts w:eastAsia="Times New Roman" w:cs="Times New Roman"/>
          <w:b/>
          <w:bCs/>
          <w:szCs w:val="28"/>
          <w:u w:val="single"/>
          <w:lang w:val="en-GB"/>
        </w:rPr>
        <w:t xml:space="preserve">ARMY VETERAN </w:t>
      </w:r>
      <w:r w:rsidR="00C10D7A" w:rsidRPr="00B672CC">
        <w:rPr>
          <w:rFonts w:eastAsia="Times New Roman" w:cs="Times New Roman"/>
          <w:b/>
          <w:bCs/>
          <w:szCs w:val="28"/>
          <w:lang w:val="en-GB"/>
        </w:rPr>
        <w:tab/>
      </w:r>
      <w:r w:rsidR="00C10D7A" w:rsidRPr="00B672CC">
        <w:rPr>
          <w:rFonts w:eastAsia="Times New Roman" w:cs="Times New Roman"/>
          <w:b/>
          <w:bCs/>
          <w:szCs w:val="28"/>
          <w:lang w:val="en-GB"/>
        </w:rPr>
        <w:tab/>
      </w:r>
      <w:r w:rsidR="00C10D7A" w:rsidRPr="00B672CC">
        <w:rPr>
          <w:rFonts w:eastAsia="Times New Roman" w:cs="Times New Roman"/>
          <w:b/>
          <w:bCs/>
          <w:szCs w:val="28"/>
          <w:lang w:val="en-GB"/>
        </w:rPr>
        <w:tab/>
      </w:r>
      <w:r w:rsidR="00C10D7A" w:rsidRPr="005A464E">
        <w:rPr>
          <w:rFonts w:eastAsia="Times New Roman" w:cs="Times New Roman"/>
          <w:b/>
          <w:bCs/>
          <w:szCs w:val="28"/>
          <w:u w:val="single"/>
          <w:lang w:val="en-GB"/>
        </w:rPr>
        <w:t>NAVY VETERAN</w:t>
      </w:r>
    </w:p>
    <w:p w:rsidR="00275843" w:rsidRDefault="00C10D7A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bCs/>
          <w:szCs w:val="28"/>
          <w:lang w:val="en-GB"/>
        </w:rPr>
      </w:pPr>
      <w:r w:rsidRPr="005A464E">
        <w:rPr>
          <w:rFonts w:eastAsia="Times New Roman" w:cs="Times New Roman"/>
          <w:bCs/>
          <w:szCs w:val="28"/>
          <w:lang w:val="en-GB"/>
        </w:rPr>
        <w:t>(800) 856-7091</w:t>
      </w:r>
      <w:r>
        <w:rPr>
          <w:rFonts w:eastAsia="Times New Roman" w:cs="Times New Roman"/>
          <w:bCs/>
          <w:szCs w:val="28"/>
          <w:lang w:val="en-GB"/>
        </w:rPr>
        <w:tab/>
      </w:r>
      <w:r>
        <w:rPr>
          <w:rFonts w:eastAsia="Times New Roman" w:cs="Times New Roman"/>
          <w:bCs/>
          <w:szCs w:val="28"/>
          <w:lang w:val="en-GB"/>
        </w:rPr>
        <w:tab/>
      </w:r>
      <w:r>
        <w:rPr>
          <w:rFonts w:eastAsia="Times New Roman" w:cs="Times New Roman"/>
          <w:bCs/>
          <w:szCs w:val="28"/>
          <w:lang w:val="en-GB"/>
        </w:rPr>
        <w:tab/>
      </w:r>
      <w:r>
        <w:rPr>
          <w:rFonts w:eastAsia="Times New Roman" w:cs="Times New Roman"/>
          <w:bCs/>
          <w:szCs w:val="28"/>
          <w:lang w:val="en-GB"/>
        </w:rPr>
        <w:tab/>
      </w:r>
      <w:r w:rsidR="00275843" w:rsidRPr="005A464E">
        <w:rPr>
          <w:rFonts w:eastAsia="Times New Roman" w:cs="Times New Roman"/>
          <w:bCs/>
          <w:szCs w:val="28"/>
          <w:lang w:val="en-GB"/>
        </w:rPr>
        <w:t>(609) 562-4453</w:t>
      </w:r>
    </w:p>
    <w:p w:rsidR="00C10D7A" w:rsidRPr="000F6381" w:rsidRDefault="00C10D7A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bCs/>
          <w:sz w:val="12"/>
          <w:szCs w:val="28"/>
          <w:lang w:val="en-GB"/>
        </w:rPr>
      </w:pPr>
    </w:p>
    <w:p w:rsidR="00275843" w:rsidRPr="005A464E" w:rsidRDefault="00275843" w:rsidP="003E1DE3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  <w:szCs w:val="28"/>
          <w:u w:val="single"/>
          <w:lang w:val="en-GB"/>
        </w:rPr>
      </w:pPr>
      <w:r w:rsidRPr="005A464E">
        <w:rPr>
          <w:rFonts w:eastAsia="Times New Roman" w:cs="Times New Roman"/>
          <w:b/>
          <w:bCs/>
          <w:szCs w:val="28"/>
          <w:u w:val="single"/>
          <w:lang w:val="en-GB"/>
        </w:rPr>
        <w:t>COAST GUARD VETERAN</w:t>
      </w:r>
      <w:r w:rsidR="003A5680" w:rsidRPr="003A5680">
        <w:rPr>
          <w:rFonts w:eastAsia="Times New Roman" w:cs="Times New Roman"/>
          <w:b/>
          <w:bCs/>
          <w:szCs w:val="28"/>
          <w:lang w:val="en-GB"/>
        </w:rPr>
        <w:tab/>
      </w:r>
      <w:r w:rsidR="003A5680" w:rsidRPr="003A5680">
        <w:rPr>
          <w:rFonts w:eastAsia="Times New Roman" w:cs="Times New Roman"/>
          <w:b/>
          <w:bCs/>
          <w:szCs w:val="28"/>
          <w:lang w:val="en-GB"/>
        </w:rPr>
        <w:tab/>
      </w:r>
      <w:r w:rsidR="003A5680">
        <w:rPr>
          <w:rFonts w:eastAsia="Times New Roman" w:cs="Times New Roman"/>
          <w:b/>
          <w:bCs/>
          <w:szCs w:val="28"/>
          <w:u w:val="single"/>
          <w:lang w:val="en-GB"/>
        </w:rPr>
        <w:t>NYS Army National Guard</w:t>
      </w:r>
    </w:p>
    <w:p w:rsidR="00275843" w:rsidRDefault="00275843" w:rsidP="003E1DE3">
      <w:pPr>
        <w:ind w:left="720"/>
        <w:rPr>
          <w:rFonts w:eastAsia="Times New Roman" w:cs="Times New Roman"/>
          <w:szCs w:val="28"/>
          <w:lang w:val="en-GB"/>
        </w:rPr>
      </w:pPr>
      <w:r w:rsidRPr="005A464E">
        <w:rPr>
          <w:rFonts w:eastAsia="Times New Roman" w:cs="Times New Roman"/>
          <w:szCs w:val="28"/>
          <w:lang w:val="en-GB"/>
        </w:rPr>
        <w:t>(617) 990-6249</w:t>
      </w:r>
      <w:r w:rsidR="003A5680">
        <w:rPr>
          <w:rFonts w:eastAsia="Times New Roman" w:cs="Times New Roman"/>
          <w:szCs w:val="28"/>
          <w:lang w:val="en-GB"/>
        </w:rPr>
        <w:tab/>
      </w:r>
      <w:r w:rsidR="003A5680">
        <w:rPr>
          <w:rFonts w:eastAsia="Times New Roman" w:cs="Times New Roman"/>
          <w:szCs w:val="28"/>
          <w:lang w:val="en-GB"/>
        </w:rPr>
        <w:tab/>
      </w:r>
      <w:r w:rsidR="003A5680">
        <w:rPr>
          <w:rFonts w:eastAsia="Times New Roman" w:cs="Times New Roman"/>
          <w:szCs w:val="28"/>
          <w:lang w:val="en-GB"/>
        </w:rPr>
        <w:tab/>
      </w:r>
      <w:r w:rsidR="003A5680">
        <w:rPr>
          <w:rFonts w:eastAsia="Times New Roman" w:cs="Times New Roman"/>
          <w:szCs w:val="28"/>
          <w:lang w:val="en-GB"/>
        </w:rPr>
        <w:tab/>
        <w:t>518-786-6099</w:t>
      </w:r>
    </w:p>
    <w:p w:rsidR="00C10D7A" w:rsidRDefault="00C10D7A" w:rsidP="00275843">
      <w:pPr>
        <w:rPr>
          <w:rFonts w:eastAsia="Times New Roman" w:cs="Times New Roman"/>
          <w:szCs w:val="28"/>
          <w:lang w:val="en-GB"/>
        </w:rPr>
      </w:pPr>
    </w:p>
    <w:p w:rsidR="005B67AD" w:rsidRPr="005B67AD" w:rsidRDefault="005B67AD" w:rsidP="00275843">
      <w:pPr>
        <w:rPr>
          <w:b/>
          <w:u w:val="single"/>
          <w:lang w:val="en"/>
        </w:rPr>
      </w:pPr>
      <w:r w:rsidRPr="00B672CC">
        <w:rPr>
          <w:rFonts w:eastAsia="Times New Roman" w:cs="Times New Roman"/>
          <w:b/>
          <w:sz w:val="24"/>
          <w:szCs w:val="28"/>
          <w:u w:val="single"/>
          <w:lang w:val="en-GB"/>
        </w:rPr>
        <w:t xml:space="preserve">5/6/7.  Additional </w:t>
      </w:r>
      <w:proofErr w:type="spellStart"/>
      <w:r w:rsidRPr="00B672CC">
        <w:rPr>
          <w:rFonts w:eastAsia="Times New Roman" w:cs="Times New Roman"/>
          <w:b/>
          <w:sz w:val="24"/>
          <w:szCs w:val="28"/>
          <w:u w:val="single"/>
          <w:lang w:val="en-GB"/>
        </w:rPr>
        <w:t>Honor</w:t>
      </w:r>
      <w:proofErr w:type="spellEnd"/>
      <w:r w:rsidRPr="00B672CC">
        <w:rPr>
          <w:rFonts w:eastAsia="Times New Roman" w:cs="Times New Roman"/>
          <w:b/>
          <w:sz w:val="24"/>
          <w:szCs w:val="28"/>
          <w:u w:val="single"/>
          <w:lang w:val="en-GB"/>
        </w:rPr>
        <w:t xml:space="preserve"> Services</w:t>
      </w:r>
    </w:p>
    <w:p w:rsidR="000319C9" w:rsidRPr="008958D2" w:rsidRDefault="005615D2" w:rsidP="003E1DE3">
      <w:pPr>
        <w:ind w:left="720"/>
        <w:rPr>
          <w:rFonts w:cs="Arial"/>
          <w:lang w:val="en"/>
        </w:rPr>
      </w:pPr>
      <w:r w:rsidRPr="008958D2">
        <w:rPr>
          <w:b/>
          <w:u w:val="single"/>
          <w:lang w:val="en"/>
        </w:rPr>
        <w:t>Patriot Guard Riders</w:t>
      </w:r>
      <w:r w:rsidRPr="008958D2">
        <w:rPr>
          <w:lang w:val="en"/>
        </w:rPr>
        <w:t>-</w:t>
      </w:r>
      <w:r w:rsidRPr="008958D2">
        <w:rPr>
          <w:rFonts w:ascii="Arial" w:hAnsi="Arial" w:cs="Arial"/>
          <w:color w:val="3E3E3E"/>
          <w:lang w:val="en"/>
        </w:rPr>
        <w:t xml:space="preserve"> </w:t>
      </w:r>
      <w:r w:rsidRPr="008958D2">
        <w:rPr>
          <w:rFonts w:cs="Arial"/>
          <w:lang w:val="en"/>
        </w:rPr>
        <w:t>The Patriot Gu</w:t>
      </w:r>
      <w:r w:rsidR="007F71C6" w:rsidRPr="008958D2">
        <w:rPr>
          <w:rFonts w:cs="Arial"/>
          <w:lang w:val="en"/>
        </w:rPr>
        <w:t xml:space="preserve">ard Riders is a volunteer, </w:t>
      </w:r>
      <w:r w:rsidRPr="008958D2">
        <w:rPr>
          <w:rFonts w:cs="Arial"/>
          <w:lang w:val="en"/>
        </w:rPr>
        <w:t xml:space="preserve">non-profit </w:t>
      </w:r>
      <w:r w:rsidR="0026444F">
        <w:rPr>
          <w:rFonts w:cs="Arial"/>
          <w:lang w:val="en"/>
        </w:rPr>
        <w:t xml:space="preserve">motorcycle escort </w:t>
      </w:r>
      <w:r w:rsidRPr="008958D2">
        <w:rPr>
          <w:rFonts w:cs="Arial"/>
          <w:lang w:val="en"/>
        </w:rPr>
        <w:t xml:space="preserve">which </w:t>
      </w:r>
      <w:r w:rsidR="0026444F">
        <w:rPr>
          <w:rFonts w:cs="Arial"/>
          <w:lang w:val="en"/>
        </w:rPr>
        <w:t>provides</w:t>
      </w:r>
      <w:r w:rsidRPr="008958D2">
        <w:rPr>
          <w:rFonts w:cs="Arial"/>
          <w:lang w:val="en"/>
        </w:rPr>
        <w:t xml:space="preserve"> dignity and respect at memorial services honoring Fallen Military Heroes, First Responders and honorably discharged Veterans. To request </w:t>
      </w:r>
      <w:r w:rsidR="007F71C6" w:rsidRPr="008958D2">
        <w:rPr>
          <w:rFonts w:cs="Arial"/>
          <w:lang w:val="en"/>
        </w:rPr>
        <w:t>services,</w:t>
      </w:r>
      <w:r w:rsidRPr="008958D2">
        <w:rPr>
          <w:rFonts w:cs="Arial"/>
          <w:lang w:val="en"/>
        </w:rPr>
        <w:t xml:space="preserve"> </w:t>
      </w:r>
      <w:r w:rsidR="007F71C6" w:rsidRPr="008958D2">
        <w:rPr>
          <w:rFonts w:cs="Arial"/>
          <w:lang w:val="en"/>
        </w:rPr>
        <w:t>visit</w:t>
      </w:r>
      <w:r w:rsidRPr="008958D2">
        <w:rPr>
          <w:rFonts w:cs="Arial"/>
          <w:lang w:val="en"/>
        </w:rPr>
        <w:t xml:space="preserve">: </w:t>
      </w:r>
      <w:hyperlink r:id="rId13" w:history="1">
        <w:r w:rsidRPr="00207056">
          <w:rPr>
            <w:rStyle w:val="Hyperlink"/>
            <w:rFonts w:cs="Arial"/>
            <w:color w:val="auto"/>
            <w:lang w:val="en"/>
          </w:rPr>
          <w:t>https://www.patriotguard.org/content.php</w:t>
        </w:r>
      </w:hyperlink>
      <w:r w:rsidR="00380E61" w:rsidRPr="00207056">
        <w:rPr>
          <w:rFonts w:cs="Arial"/>
          <w:lang w:val="en"/>
        </w:rPr>
        <w:t xml:space="preserve"> </w:t>
      </w:r>
    </w:p>
    <w:p w:rsidR="007804B6" w:rsidRPr="008958D2" w:rsidRDefault="005615D2" w:rsidP="003E1DE3">
      <w:pPr>
        <w:ind w:left="720"/>
        <w:rPr>
          <w:rFonts w:cs="Arial"/>
          <w:color w:val="222222"/>
        </w:rPr>
      </w:pPr>
      <w:r w:rsidRPr="008958D2">
        <w:rPr>
          <w:rFonts w:cs="Arial"/>
          <w:b/>
          <w:u w:val="single"/>
          <w:lang w:val="en"/>
        </w:rPr>
        <w:t>American Legion Riders</w:t>
      </w:r>
      <w:r w:rsidRPr="008958D2">
        <w:rPr>
          <w:rFonts w:cs="Arial"/>
          <w:lang w:val="en"/>
        </w:rPr>
        <w:t xml:space="preserve">- </w:t>
      </w:r>
      <w:r w:rsidR="00207056">
        <w:rPr>
          <w:rFonts w:cs="Arial"/>
          <w:color w:val="222222"/>
        </w:rPr>
        <w:t xml:space="preserve">The American Legion Riders are </w:t>
      </w:r>
      <w:r w:rsidRPr="008958D2">
        <w:rPr>
          <w:rFonts w:cs="Arial"/>
          <w:color w:val="222222"/>
        </w:rPr>
        <w:t>veteran</w:t>
      </w:r>
      <w:r w:rsidR="00EA0E94" w:rsidRPr="008958D2">
        <w:rPr>
          <w:rFonts w:cs="Arial"/>
          <w:color w:val="222222"/>
        </w:rPr>
        <w:t>s</w:t>
      </w:r>
      <w:r w:rsidRPr="008958D2">
        <w:rPr>
          <w:rFonts w:cs="Arial"/>
          <w:color w:val="222222"/>
        </w:rPr>
        <w:t xml:space="preserve"> and </w:t>
      </w:r>
      <w:r w:rsidR="00EA0E94" w:rsidRPr="008958D2">
        <w:rPr>
          <w:rFonts w:cs="Arial"/>
          <w:color w:val="222222"/>
        </w:rPr>
        <w:t xml:space="preserve">veteran </w:t>
      </w:r>
      <w:r w:rsidRPr="008958D2">
        <w:rPr>
          <w:rFonts w:cs="Arial"/>
          <w:color w:val="222222"/>
        </w:rPr>
        <w:t>family members who rid</w:t>
      </w:r>
      <w:r w:rsidR="00EA0E94" w:rsidRPr="008958D2">
        <w:rPr>
          <w:rFonts w:cs="Arial"/>
          <w:color w:val="222222"/>
        </w:rPr>
        <w:t xml:space="preserve">e </w:t>
      </w:r>
      <w:r w:rsidR="00380E61" w:rsidRPr="008958D2">
        <w:rPr>
          <w:rFonts w:cs="Arial"/>
          <w:color w:val="222222"/>
        </w:rPr>
        <w:t>motorcycles to</w:t>
      </w:r>
      <w:r w:rsidRPr="008958D2">
        <w:rPr>
          <w:rFonts w:cs="Arial"/>
          <w:color w:val="222222"/>
        </w:rPr>
        <w:t xml:space="preserve"> support vetera</w:t>
      </w:r>
      <w:r w:rsidR="0039097B" w:rsidRPr="008958D2">
        <w:rPr>
          <w:rFonts w:cs="Arial"/>
          <w:color w:val="222222"/>
        </w:rPr>
        <w:t>n</w:t>
      </w:r>
      <w:r w:rsidR="00BD0252">
        <w:rPr>
          <w:rFonts w:cs="Arial"/>
          <w:color w:val="222222"/>
        </w:rPr>
        <w:t xml:space="preserve">s.  American Legion Riders </w:t>
      </w:r>
      <w:r w:rsidR="008E07C2">
        <w:rPr>
          <w:rFonts w:cs="Arial"/>
          <w:color w:val="222222"/>
        </w:rPr>
        <w:t>may be able to</w:t>
      </w:r>
      <w:r w:rsidRPr="008958D2">
        <w:rPr>
          <w:rFonts w:cs="Arial"/>
          <w:color w:val="222222"/>
        </w:rPr>
        <w:t xml:space="preserve"> </w:t>
      </w:r>
      <w:r w:rsidR="000319C9">
        <w:rPr>
          <w:rFonts w:cs="Arial"/>
          <w:color w:val="222222"/>
        </w:rPr>
        <w:t xml:space="preserve">provide an escort throughout all phases of the burial process. </w:t>
      </w:r>
      <w:r w:rsidR="007F71C6" w:rsidRPr="008958D2">
        <w:rPr>
          <w:rFonts w:cs="Arial"/>
          <w:color w:val="222222"/>
        </w:rPr>
        <w:t>Please contact</w:t>
      </w:r>
      <w:r w:rsidR="000319C9">
        <w:rPr>
          <w:rFonts w:cs="Arial"/>
          <w:color w:val="222222"/>
        </w:rPr>
        <w:t xml:space="preserve"> your local American Legion Post </w:t>
      </w:r>
      <w:r w:rsidR="007F71C6" w:rsidRPr="008958D2">
        <w:rPr>
          <w:rFonts w:cs="Arial"/>
          <w:color w:val="222222"/>
        </w:rPr>
        <w:t xml:space="preserve">to </w:t>
      </w:r>
      <w:r w:rsidR="000319C9">
        <w:rPr>
          <w:rFonts w:cs="Arial"/>
          <w:color w:val="222222"/>
        </w:rPr>
        <w:t xml:space="preserve">request this service. </w:t>
      </w:r>
    </w:p>
    <w:p w:rsidR="007F71C6" w:rsidRPr="008958D2" w:rsidRDefault="00EA0E94" w:rsidP="003E1DE3">
      <w:pPr>
        <w:ind w:left="720"/>
      </w:pPr>
      <w:r w:rsidRPr="008958D2">
        <w:rPr>
          <w:b/>
          <w:u w:val="single"/>
        </w:rPr>
        <w:t>Casket</w:t>
      </w:r>
      <w:r w:rsidR="007F71C6" w:rsidRPr="008958D2">
        <w:rPr>
          <w:b/>
          <w:u w:val="single"/>
        </w:rPr>
        <w:t>/Urn</w:t>
      </w:r>
      <w:r w:rsidRPr="008958D2">
        <w:rPr>
          <w:b/>
          <w:u w:val="single"/>
        </w:rPr>
        <w:t xml:space="preserve"> Watch-</w:t>
      </w:r>
      <w:r w:rsidR="00740A28" w:rsidRPr="008958D2">
        <w:rPr>
          <w:b/>
        </w:rPr>
        <w:t xml:space="preserve">   </w:t>
      </w:r>
      <w:r w:rsidR="007804B6" w:rsidRPr="008958D2">
        <w:t>American Legion Honor G</w:t>
      </w:r>
      <w:r w:rsidRPr="008958D2">
        <w:t xml:space="preserve">uard members </w:t>
      </w:r>
      <w:r w:rsidR="008E07C2">
        <w:t>may be</w:t>
      </w:r>
      <w:r w:rsidR="00BD0252">
        <w:t xml:space="preserve"> available to </w:t>
      </w:r>
      <w:r w:rsidRPr="008958D2">
        <w:t xml:space="preserve">stand at </w:t>
      </w:r>
      <w:r w:rsidR="008E07C2">
        <w:t>the</w:t>
      </w:r>
      <w:r w:rsidRPr="008958D2">
        <w:t xml:space="preserve"> casket or urn during the calling hours.</w:t>
      </w:r>
      <w:r w:rsidR="008E07C2">
        <w:t xml:space="preserve"> </w:t>
      </w:r>
      <w:r w:rsidRPr="008958D2">
        <w:t xml:space="preserve"> </w:t>
      </w:r>
      <w:r w:rsidR="006E1C8C" w:rsidRPr="008958D2">
        <w:t>Con</w:t>
      </w:r>
      <w:r w:rsidR="00740A28" w:rsidRPr="008958D2">
        <w:t xml:space="preserve">tact </w:t>
      </w:r>
      <w:r w:rsidR="0026444F">
        <w:t xml:space="preserve">your </w:t>
      </w:r>
      <w:r w:rsidR="00740A28" w:rsidRPr="008958D2">
        <w:t xml:space="preserve">local American Legion Post to request this service </w:t>
      </w:r>
      <w:r w:rsidR="009A53FD" w:rsidRPr="008958D2">
        <w:t>(</w:t>
      </w:r>
      <w:r w:rsidR="00740A28" w:rsidRPr="008958D2">
        <w:t>if available</w:t>
      </w:r>
      <w:r w:rsidR="009A53FD" w:rsidRPr="008958D2">
        <w:t>)</w:t>
      </w:r>
      <w:r w:rsidR="00740A28" w:rsidRPr="008958D2">
        <w:t>.</w:t>
      </w:r>
    </w:p>
    <w:p w:rsidR="005B67AD" w:rsidRDefault="005B67AD" w:rsidP="00020703">
      <w:pPr>
        <w:rPr>
          <w:u w:val="single"/>
        </w:rPr>
      </w:pPr>
      <w:r w:rsidRPr="0026444F">
        <w:rPr>
          <w:b/>
          <w:sz w:val="24"/>
          <w:u w:val="single"/>
        </w:rPr>
        <w:t xml:space="preserve">8.  </w:t>
      </w:r>
      <w:r w:rsidR="003C3EF9">
        <w:rPr>
          <w:b/>
          <w:sz w:val="24"/>
          <w:u w:val="single"/>
        </w:rPr>
        <w:t>Veteran</w:t>
      </w:r>
      <w:r w:rsidR="00020703" w:rsidRPr="0026444F">
        <w:rPr>
          <w:b/>
          <w:sz w:val="24"/>
          <w:u w:val="single"/>
        </w:rPr>
        <w:t xml:space="preserve"> Cemetery</w:t>
      </w:r>
      <w:r w:rsidR="00020703" w:rsidRPr="008958D2">
        <w:rPr>
          <w:u w:val="single"/>
        </w:rPr>
        <w:t xml:space="preserve">- </w:t>
      </w:r>
    </w:p>
    <w:p w:rsidR="009A53FD" w:rsidRPr="008958D2" w:rsidRDefault="00831846" w:rsidP="003E1DE3">
      <w:pPr>
        <w:ind w:left="720"/>
        <w:rPr>
          <w:lang w:val="en"/>
        </w:rPr>
      </w:pPr>
      <w:r>
        <w:rPr>
          <w:rStyle w:val="Strong"/>
          <w:b w:val="0"/>
          <w:u w:val="single"/>
          <w:lang w:val="en"/>
        </w:rPr>
        <w:t>Ulster County Veteran</w:t>
      </w:r>
      <w:r w:rsidR="00020703" w:rsidRPr="003E1DE3">
        <w:rPr>
          <w:rStyle w:val="Strong"/>
          <w:b w:val="0"/>
          <w:u w:val="single"/>
          <w:lang w:val="en"/>
        </w:rPr>
        <w:t>s Cemetery</w:t>
      </w:r>
      <w:r w:rsidR="00020703" w:rsidRPr="008958D2">
        <w:rPr>
          <w:rStyle w:val="Strong"/>
          <w:b w:val="0"/>
          <w:lang w:val="en"/>
        </w:rPr>
        <w:t>: </w:t>
      </w:r>
      <w:r w:rsidR="00020703" w:rsidRPr="008958D2">
        <w:rPr>
          <w:lang w:val="en"/>
        </w:rPr>
        <w:t xml:space="preserve">Ulster County, in partnership with the New Paltz Rural Cemetery (NPRC), maintains a Veterans Cemetery at 81 Plains Road in New Paltz. </w:t>
      </w:r>
      <w:r w:rsidR="008E07C2">
        <w:rPr>
          <w:lang w:val="en"/>
        </w:rPr>
        <w:t xml:space="preserve"> </w:t>
      </w:r>
      <w:r w:rsidR="00020703" w:rsidRPr="008958D2">
        <w:rPr>
          <w:lang w:val="en"/>
        </w:rPr>
        <w:t xml:space="preserve">A veteran and Ulster County resident is eligible for burial and </w:t>
      </w:r>
      <w:r w:rsidR="00BD0252">
        <w:rPr>
          <w:lang w:val="en"/>
        </w:rPr>
        <w:t xml:space="preserve">a </w:t>
      </w:r>
      <w:r w:rsidR="00020703" w:rsidRPr="008958D2">
        <w:rPr>
          <w:lang w:val="en"/>
        </w:rPr>
        <w:t xml:space="preserve">grave marker at no expense, upon request of next of kin.  </w:t>
      </w:r>
      <w:r w:rsidR="00BD0252">
        <w:rPr>
          <w:lang w:val="en"/>
        </w:rPr>
        <w:t xml:space="preserve">Spouses of </w:t>
      </w:r>
      <w:r w:rsidR="00C5338D">
        <w:rPr>
          <w:lang w:val="en"/>
        </w:rPr>
        <w:t xml:space="preserve">eligible </w:t>
      </w:r>
      <w:r w:rsidR="00BD0252">
        <w:rPr>
          <w:lang w:val="en"/>
        </w:rPr>
        <w:t xml:space="preserve">veterans </w:t>
      </w:r>
      <w:r w:rsidR="00C5338D">
        <w:rPr>
          <w:lang w:val="en"/>
        </w:rPr>
        <w:t>may also be buried in</w:t>
      </w:r>
      <w:r w:rsidR="00BD0252">
        <w:rPr>
          <w:lang w:val="en"/>
        </w:rPr>
        <w:t xml:space="preserve"> the County Veteran Cemetery</w:t>
      </w:r>
      <w:r w:rsidR="00C5338D">
        <w:rPr>
          <w:lang w:val="en"/>
        </w:rPr>
        <w:t xml:space="preserve"> under this policy</w:t>
      </w:r>
      <w:r w:rsidR="00BD0252">
        <w:rPr>
          <w:lang w:val="en"/>
        </w:rPr>
        <w:t xml:space="preserve">.  </w:t>
      </w:r>
      <w:r w:rsidR="0026444F">
        <w:rPr>
          <w:lang w:val="en"/>
        </w:rPr>
        <w:t xml:space="preserve">Funeral Directors make the arrangements with NPRC.  </w:t>
      </w:r>
      <w:r w:rsidR="00020703" w:rsidRPr="008958D2">
        <w:rPr>
          <w:lang w:val="en"/>
        </w:rPr>
        <w:t xml:space="preserve">You may contact the Ulster County Veteran </w:t>
      </w:r>
      <w:r w:rsidR="009A53FD" w:rsidRPr="008958D2">
        <w:rPr>
          <w:lang w:val="en"/>
        </w:rPr>
        <w:t>Services Agency at (845) 340-3190 for more information.</w:t>
      </w:r>
    </w:p>
    <w:p w:rsidR="00020703" w:rsidRPr="008958D2" w:rsidRDefault="005B67AD" w:rsidP="003E1DE3">
      <w:pPr>
        <w:ind w:left="720"/>
        <w:rPr>
          <w:lang w:val="en"/>
        </w:rPr>
      </w:pPr>
      <w:r w:rsidRPr="003E1DE3">
        <w:rPr>
          <w:u w:val="single"/>
          <w:lang w:val="en"/>
        </w:rPr>
        <w:t>VA National Cemetery</w:t>
      </w:r>
      <w:r>
        <w:rPr>
          <w:lang w:val="en"/>
        </w:rPr>
        <w:t xml:space="preserve">:  </w:t>
      </w:r>
      <w:r w:rsidR="00020703" w:rsidRPr="008958D2">
        <w:rPr>
          <w:lang w:val="en"/>
        </w:rPr>
        <w:t xml:space="preserve">Burial in a VA national cemetery is </w:t>
      </w:r>
      <w:r w:rsidR="009A53FD" w:rsidRPr="008958D2">
        <w:rPr>
          <w:lang w:val="en"/>
        </w:rPr>
        <w:t xml:space="preserve">also </w:t>
      </w:r>
      <w:r w:rsidR="00020703" w:rsidRPr="008958D2">
        <w:rPr>
          <w:lang w:val="en"/>
        </w:rPr>
        <w:t xml:space="preserve">available for eligible Veterans, spouses and dependents at no cost and includes the gravesite, grave-liner, opening and closing of the grave, a headstone or marker, and perpetual care as part of a national shrine. </w:t>
      </w:r>
      <w:r w:rsidR="008E07C2">
        <w:rPr>
          <w:lang w:val="en"/>
        </w:rPr>
        <w:t xml:space="preserve"> </w:t>
      </w:r>
      <w:r w:rsidR="00020703" w:rsidRPr="008958D2">
        <w:rPr>
          <w:lang w:val="en"/>
        </w:rPr>
        <w:t>Benefits also include a burial flag and military funeral honors.</w:t>
      </w:r>
      <w:r w:rsidR="009A53FD" w:rsidRPr="008958D2">
        <w:rPr>
          <w:lang w:val="en"/>
        </w:rPr>
        <w:t xml:space="preserve"> </w:t>
      </w:r>
      <w:r w:rsidR="008E07C2">
        <w:rPr>
          <w:lang w:val="en"/>
        </w:rPr>
        <w:t xml:space="preserve"> </w:t>
      </w:r>
      <w:r w:rsidR="00163A91">
        <w:rPr>
          <w:lang w:val="en"/>
        </w:rPr>
        <w:t xml:space="preserve">Funeral Directors make the arrangements for burial in a National Cemetery. </w:t>
      </w:r>
    </w:p>
    <w:p w:rsidR="00937F46" w:rsidRDefault="00937F46" w:rsidP="00F3075B">
      <w:pPr>
        <w:rPr>
          <w:b/>
          <w:sz w:val="24"/>
          <w:u w:val="single"/>
        </w:rPr>
      </w:pPr>
    </w:p>
    <w:p w:rsidR="007804B6" w:rsidRPr="008958D2" w:rsidRDefault="009E0F5C" w:rsidP="00F3075B">
      <w:pPr>
        <w:rPr>
          <w:lang w:val="en"/>
        </w:rPr>
      </w:pPr>
      <w:r w:rsidRPr="00163A91">
        <w:rPr>
          <w:b/>
          <w:sz w:val="24"/>
          <w:u w:val="single"/>
        </w:rPr>
        <w:t xml:space="preserve">9.  </w:t>
      </w:r>
      <w:r w:rsidR="00831846">
        <w:rPr>
          <w:b/>
          <w:sz w:val="24"/>
          <w:u w:val="single"/>
        </w:rPr>
        <w:t>Casket/</w:t>
      </w:r>
      <w:r w:rsidR="007F71C6" w:rsidRPr="00163A91">
        <w:rPr>
          <w:b/>
          <w:sz w:val="24"/>
          <w:u w:val="single"/>
        </w:rPr>
        <w:t>Burial F</w:t>
      </w:r>
      <w:r w:rsidR="00EA0E94" w:rsidRPr="00163A91">
        <w:rPr>
          <w:b/>
          <w:sz w:val="24"/>
          <w:u w:val="single"/>
        </w:rPr>
        <w:t>lag</w:t>
      </w:r>
      <w:r w:rsidR="00EA0E94" w:rsidRPr="008958D2">
        <w:rPr>
          <w:b/>
        </w:rPr>
        <w:t xml:space="preserve">- </w:t>
      </w:r>
      <w:r w:rsidR="00D47723" w:rsidRPr="008958D2">
        <w:t xml:space="preserve">A United States flag is </w:t>
      </w:r>
      <w:r w:rsidR="00BD0252">
        <w:t>available</w:t>
      </w:r>
      <w:r w:rsidR="00D47723" w:rsidRPr="008958D2">
        <w:t xml:space="preserve"> at no cost, to drape the casket or accompany the urn of a deceased Veteran </w:t>
      </w:r>
      <w:r>
        <w:t xml:space="preserve">of </w:t>
      </w:r>
      <w:r w:rsidR="00D47723" w:rsidRPr="008958D2">
        <w:t xml:space="preserve">the U. S. Armed Forces. </w:t>
      </w:r>
      <w:r w:rsidR="008E07C2">
        <w:t xml:space="preserve"> </w:t>
      </w:r>
      <w:r w:rsidR="00D47723" w:rsidRPr="008958D2">
        <w:t xml:space="preserve">It is furnished to honor the memory of a Veteran’s military service to his or her country. </w:t>
      </w:r>
    </w:p>
    <w:p w:rsidR="00184D7B" w:rsidRPr="008958D2" w:rsidRDefault="00D47723" w:rsidP="00F3075B">
      <w:r w:rsidRPr="008958D2">
        <w:rPr>
          <w:lang w:val="en"/>
        </w:rPr>
        <w:t xml:space="preserve">You may apply for the flag by completing </w:t>
      </w:r>
      <w:hyperlink r:id="rId14" w:tgtFrame="blank" w:history="1">
        <w:r w:rsidRPr="00163A91">
          <w:rPr>
            <w:rStyle w:val="Hyperlink"/>
            <w:color w:val="auto"/>
            <w:lang w:val="en"/>
          </w:rPr>
          <w:t>VA Form 27-2008, Application for United States Flag for Burial Purposes</w:t>
        </w:r>
      </w:hyperlink>
      <w:r w:rsidRPr="00163A91">
        <w:rPr>
          <w:lang w:val="en"/>
        </w:rPr>
        <w:t xml:space="preserve">. </w:t>
      </w:r>
      <w:r w:rsidR="0012401E">
        <w:rPr>
          <w:lang w:val="en"/>
        </w:rPr>
        <w:t xml:space="preserve"> </w:t>
      </w:r>
      <w:r w:rsidR="00163A91">
        <w:rPr>
          <w:lang w:val="en"/>
        </w:rPr>
        <w:t xml:space="preserve">Forms are available in PDF format on VA’s web site.  </w:t>
      </w:r>
      <w:r w:rsidRPr="008958D2">
        <w:rPr>
          <w:lang w:val="en"/>
        </w:rPr>
        <w:t xml:space="preserve">U.S. Post Offices are the primary issuing point for burial flags. </w:t>
      </w:r>
      <w:r w:rsidR="001E6B87">
        <w:rPr>
          <w:lang w:val="en"/>
        </w:rPr>
        <w:t xml:space="preserve"> </w:t>
      </w:r>
      <w:r w:rsidRPr="008958D2">
        <w:rPr>
          <w:lang w:val="en"/>
        </w:rPr>
        <w:t>Call and confirm with the post office in advance.</w:t>
      </w:r>
      <w:r w:rsidR="001E6B87">
        <w:rPr>
          <w:lang w:val="en"/>
        </w:rPr>
        <w:t xml:space="preserve"> </w:t>
      </w:r>
      <w:r w:rsidRPr="008958D2">
        <w:rPr>
          <w:lang w:val="en"/>
        </w:rPr>
        <w:t xml:space="preserve"> Not all local post offices have burial flags on hand but they should be able to direct you to the closest issuing post office. </w:t>
      </w:r>
    </w:p>
    <w:p w:rsidR="00184D7B" w:rsidRPr="004E2112" w:rsidRDefault="00184D7B" w:rsidP="003E1DE3">
      <w:pPr>
        <w:ind w:left="720"/>
        <w:rPr>
          <w:i/>
        </w:rPr>
      </w:pPr>
      <w:r w:rsidRPr="004E2112">
        <w:rPr>
          <w:i/>
        </w:rPr>
        <w:t xml:space="preserve">On a </w:t>
      </w:r>
      <w:r w:rsidRPr="004E2112">
        <w:rPr>
          <w:i/>
          <w:u w:val="single"/>
        </w:rPr>
        <w:t>closed casket,</w:t>
      </w:r>
      <w:r w:rsidRPr="004E2112">
        <w:rPr>
          <w:i/>
        </w:rPr>
        <w:t xml:space="preserve"> the flag should be placed lengthwise, with the union (stars) at the head and over the left shoulder of deceased. </w:t>
      </w:r>
    </w:p>
    <w:p w:rsidR="00184D7B" w:rsidRPr="004E2112" w:rsidRDefault="00184D7B" w:rsidP="003E1DE3">
      <w:pPr>
        <w:ind w:left="720"/>
        <w:rPr>
          <w:i/>
        </w:rPr>
      </w:pPr>
      <w:r w:rsidRPr="004E2112">
        <w:rPr>
          <w:i/>
        </w:rPr>
        <w:t xml:space="preserve">When a </w:t>
      </w:r>
      <w:r w:rsidRPr="004E2112">
        <w:rPr>
          <w:i/>
          <w:u w:val="single"/>
        </w:rPr>
        <w:t>full-couch casket</w:t>
      </w:r>
      <w:r w:rsidRPr="004E2112">
        <w:rPr>
          <w:i/>
        </w:rPr>
        <w:t xml:space="preserve"> is opened, the flag should be folded to the triangular shape and placed in the lid at the head end of the casket and just above the decedent’s left shoulder. </w:t>
      </w:r>
    </w:p>
    <w:p w:rsidR="00EA0E94" w:rsidRPr="004E2112" w:rsidRDefault="00184D7B" w:rsidP="003E1DE3">
      <w:pPr>
        <w:ind w:left="720"/>
        <w:rPr>
          <w:i/>
        </w:rPr>
      </w:pPr>
      <w:r w:rsidRPr="004E2112">
        <w:rPr>
          <w:i/>
        </w:rPr>
        <w:t xml:space="preserve">When a </w:t>
      </w:r>
      <w:r w:rsidRPr="004E2112">
        <w:rPr>
          <w:i/>
          <w:u w:val="single"/>
        </w:rPr>
        <w:t xml:space="preserve">half-couch casket </w:t>
      </w:r>
      <w:r w:rsidRPr="004E2112">
        <w:rPr>
          <w:i/>
        </w:rPr>
        <w:t xml:space="preserve">is opened, the flag should be folded on the lower half of the casket in the same relative position as when displayed </w:t>
      </w:r>
      <w:r w:rsidR="008A4086">
        <w:rPr>
          <w:i/>
        </w:rPr>
        <w:t>full length on a closed casket.</w:t>
      </w:r>
    </w:p>
    <w:p w:rsidR="008A4086" w:rsidRDefault="00BE4514" w:rsidP="00F3075B">
      <w:pPr>
        <w:rPr>
          <w:sz w:val="24"/>
          <w:szCs w:val="28"/>
          <w:lang w:val="en"/>
        </w:rPr>
      </w:pPr>
      <w:r w:rsidRPr="008A4086">
        <w:rPr>
          <w:b/>
        </w:rPr>
        <w:t>10.</w:t>
      </w:r>
      <w:r>
        <w:t xml:space="preserve">  </w:t>
      </w:r>
      <w:r w:rsidR="00831846" w:rsidRPr="00831846">
        <w:rPr>
          <w:b/>
          <w:u w:val="single"/>
        </w:rPr>
        <w:t xml:space="preserve">VA </w:t>
      </w:r>
      <w:r w:rsidRPr="003E1DE3">
        <w:rPr>
          <w:b/>
          <w:sz w:val="24"/>
          <w:u w:val="single"/>
        </w:rPr>
        <w:t>Grave Marker</w:t>
      </w:r>
      <w:r w:rsidRPr="003E1DE3">
        <w:rPr>
          <w:sz w:val="24"/>
        </w:rPr>
        <w:t xml:space="preserve">. </w:t>
      </w:r>
      <w:r w:rsidRPr="00BE4514">
        <w:t xml:space="preserve"> </w:t>
      </w:r>
      <w:r w:rsidRPr="003E1DE3">
        <w:rPr>
          <w:sz w:val="24"/>
          <w:szCs w:val="28"/>
          <w:lang w:val="en"/>
        </w:rPr>
        <w:t xml:space="preserve">VA provides </w:t>
      </w:r>
      <w:r w:rsidR="008A4086">
        <w:rPr>
          <w:sz w:val="24"/>
          <w:szCs w:val="28"/>
          <w:lang w:val="en"/>
        </w:rPr>
        <w:t>a veteran grave marker</w:t>
      </w:r>
      <w:r w:rsidRPr="003E1DE3">
        <w:rPr>
          <w:sz w:val="24"/>
          <w:szCs w:val="28"/>
          <w:lang w:val="en"/>
        </w:rPr>
        <w:t xml:space="preserve"> at no cost for eligible veterans</w:t>
      </w:r>
      <w:r w:rsidRPr="00BE4514">
        <w:rPr>
          <w:sz w:val="24"/>
          <w:szCs w:val="28"/>
          <w:lang w:val="en"/>
        </w:rPr>
        <w:t xml:space="preserve">.  If burial is in a civilian cemetery, ask the family if a veteran marker is wanted, and verify that the </w:t>
      </w:r>
      <w:r w:rsidR="00831846">
        <w:rPr>
          <w:sz w:val="24"/>
          <w:szCs w:val="28"/>
          <w:lang w:val="en"/>
        </w:rPr>
        <w:t xml:space="preserve">requested </w:t>
      </w:r>
      <w:r w:rsidRPr="00BE4514">
        <w:rPr>
          <w:sz w:val="24"/>
          <w:szCs w:val="28"/>
          <w:lang w:val="en"/>
        </w:rPr>
        <w:t>marker</w:t>
      </w:r>
      <w:r w:rsidR="00BD0252">
        <w:rPr>
          <w:sz w:val="24"/>
          <w:szCs w:val="28"/>
          <w:lang w:val="en"/>
        </w:rPr>
        <w:t xml:space="preserve"> style</w:t>
      </w:r>
      <w:r w:rsidRPr="00BE4514">
        <w:rPr>
          <w:sz w:val="24"/>
          <w:szCs w:val="28"/>
          <w:lang w:val="en"/>
        </w:rPr>
        <w:t xml:space="preserve"> is ac</w:t>
      </w:r>
      <w:r w:rsidR="000B3785">
        <w:rPr>
          <w:sz w:val="24"/>
          <w:szCs w:val="28"/>
          <w:lang w:val="en"/>
        </w:rPr>
        <w:t>ceptable per</w:t>
      </w:r>
      <w:r w:rsidRPr="00BE4514">
        <w:rPr>
          <w:sz w:val="24"/>
          <w:szCs w:val="28"/>
          <w:lang w:val="en"/>
        </w:rPr>
        <w:t xml:space="preserve"> the cemetery</w:t>
      </w:r>
      <w:r>
        <w:rPr>
          <w:sz w:val="24"/>
          <w:szCs w:val="28"/>
          <w:lang w:val="en"/>
        </w:rPr>
        <w:t xml:space="preserve">’s rules.  Complete and submit to VA Form 40-1330 </w:t>
      </w:r>
      <w:r w:rsidR="000B3785">
        <w:rPr>
          <w:sz w:val="24"/>
          <w:szCs w:val="28"/>
          <w:lang w:val="en"/>
        </w:rPr>
        <w:t xml:space="preserve">(available online as a fillable PDF) </w:t>
      </w:r>
      <w:r>
        <w:rPr>
          <w:sz w:val="24"/>
          <w:szCs w:val="28"/>
          <w:lang w:val="en"/>
        </w:rPr>
        <w:t>to VA Memorial Programs.  UCVSA will assist with reviewing and filing the application if you wish.  If burial is in the Ul</w:t>
      </w:r>
      <w:r w:rsidR="001E6B87">
        <w:rPr>
          <w:sz w:val="24"/>
          <w:szCs w:val="28"/>
          <w:lang w:val="en"/>
        </w:rPr>
        <w:t>ster County Veteran Cemetery, “Flat B</w:t>
      </w:r>
      <w:r>
        <w:rPr>
          <w:sz w:val="24"/>
          <w:szCs w:val="28"/>
          <w:lang w:val="en"/>
        </w:rPr>
        <w:t xml:space="preserve">ronze” marker is the only acceptable marker.  </w:t>
      </w:r>
      <w:r w:rsidR="00BD0252">
        <w:rPr>
          <w:sz w:val="24"/>
          <w:szCs w:val="28"/>
          <w:lang w:val="en"/>
        </w:rPr>
        <w:t>VA g</w:t>
      </w:r>
      <w:r w:rsidR="000B3785">
        <w:rPr>
          <w:sz w:val="24"/>
          <w:szCs w:val="28"/>
          <w:lang w:val="en"/>
        </w:rPr>
        <w:t xml:space="preserve">rave markers are only delivered to commercial addresses, must be signed for, and bear in mind that most are quite heavy.  </w:t>
      </w:r>
      <w:r w:rsidR="008A4086">
        <w:rPr>
          <w:sz w:val="24"/>
          <w:szCs w:val="28"/>
          <w:lang w:val="en"/>
        </w:rPr>
        <w:t>Delivery to the Funeral Home is recommended</w:t>
      </w:r>
      <w:r w:rsidR="001E6B87">
        <w:rPr>
          <w:sz w:val="24"/>
          <w:szCs w:val="28"/>
          <w:lang w:val="en"/>
        </w:rPr>
        <w:t>, since most cemeteries do not have personnel available to sign for deliveries</w:t>
      </w:r>
      <w:r w:rsidR="008A4086">
        <w:rPr>
          <w:sz w:val="24"/>
          <w:szCs w:val="28"/>
          <w:lang w:val="en"/>
        </w:rPr>
        <w:t>.  Funeral Directors arrange for the marker to be installed at the local cemetery.</w:t>
      </w:r>
      <w:r w:rsidR="00C5338D">
        <w:rPr>
          <w:sz w:val="24"/>
          <w:szCs w:val="28"/>
          <w:lang w:val="en"/>
        </w:rPr>
        <w:t xml:space="preserve">  VA does NOT provide grave markers for spouses; such markers must be purchased by the family/informant.</w:t>
      </w:r>
      <w:bookmarkStart w:id="0" w:name="_GoBack"/>
      <w:bookmarkEnd w:id="0"/>
    </w:p>
    <w:p w:rsidR="009960A9" w:rsidRDefault="008A4086" w:rsidP="00F3075B">
      <w:pPr>
        <w:rPr>
          <w:sz w:val="24"/>
          <w:szCs w:val="28"/>
          <w:lang w:val="en"/>
        </w:rPr>
      </w:pPr>
      <w:r>
        <w:rPr>
          <w:sz w:val="24"/>
          <w:szCs w:val="28"/>
          <w:lang w:val="en"/>
        </w:rPr>
        <w:t>If burial is in a N</w:t>
      </w:r>
      <w:r w:rsidR="00BE4514">
        <w:rPr>
          <w:sz w:val="24"/>
          <w:szCs w:val="28"/>
          <w:lang w:val="en"/>
        </w:rPr>
        <w:t xml:space="preserve">ational cemetery, coordinate the grave marker application with the </w:t>
      </w:r>
      <w:r>
        <w:rPr>
          <w:sz w:val="24"/>
          <w:szCs w:val="28"/>
          <w:lang w:val="en"/>
        </w:rPr>
        <w:t xml:space="preserve">National </w:t>
      </w:r>
      <w:r w:rsidR="00BE4514">
        <w:rPr>
          <w:sz w:val="24"/>
          <w:szCs w:val="28"/>
          <w:lang w:val="en"/>
        </w:rPr>
        <w:t>cemetery directly.</w:t>
      </w:r>
      <w:r w:rsidR="000B3785">
        <w:rPr>
          <w:sz w:val="24"/>
          <w:szCs w:val="28"/>
          <w:lang w:val="en"/>
        </w:rPr>
        <w:t xml:space="preserve"> </w:t>
      </w:r>
    </w:p>
    <w:p w:rsidR="009960A9" w:rsidRPr="00F3075B" w:rsidRDefault="009960A9" w:rsidP="00F3075B">
      <w:r w:rsidRPr="003E1DE3">
        <w:rPr>
          <w:b/>
          <w:sz w:val="24"/>
          <w:szCs w:val="28"/>
          <w:lang w:val="en"/>
        </w:rPr>
        <w:t xml:space="preserve">11.  </w:t>
      </w:r>
      <w:r w:rsidRPr="008A4086">
        <w:rPr>
          <w:b/>
          <w:sz w:val="24"/>
          <w:szCs w:val="28"/>
          <w:u w:val="single"/>
          <w:lang w:val="en"/>
        </w:rPr>
        <w:t>Presidential Memorial Certificate</w:t>
      </w:r>
      <w:r>
        <w:rPr>
          <w:sz w:val="24"/>
          <w:szCs w:val="28"/>
          <w:lang w:val="en"/>
        </w:rPr>
        <w:t xml:space="preserve"> -  </w:t>
      </w:r>
      <w:r w:rsidRPr="009960A9">
        <w:rPr>
          <w:sz w:val="24"/>
          <w:szCs w:val="28"/>
          <w:lang w:val="en"/>
        </w:rPr>
        <w:t xml:space="preserve">VA provides a presidential certificate to next of kin upon request.  </w:t>
      </w:r>
      <w:r>
        <w:rPr>
          <w:sz w:val="24"/>
          <w:szCs w:val="28"/>
          <w:lang w:val="en"/>
        </w:rPr>
        <w:t xml:space="preserve">If desired by the family, VA Form 40-0247 needs to be completed and submitted with the DD-214.  </w:t>
      </w:r>
      <w:r w:rsidRPr="009960A9">
        <w:rPr>
          <w:sz w:val="24"/>
          <w:szCs w:val="28"/>
          <w:lang w:val="en"/>
        </w:rPr>
        <w:t xml:space="preserve"> UCVSA can assist with the application</w:t>
      </w:r>
      <w:r>
        <w:rPr>
          <w:sz w:val="24"/>
          <w:szCs w:val="28"/>
          <w:lang w:val="en"/>
        </w:rPr>
        <w:t xml:space="preserve"> if needed.</w:t>
      </w:r>
    </w:p>
    <w:sectPr w:rsidR="009960A9" w:rsidRPr="00F3075B" w:rsidSect="003D2CE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06" w:rsidRDefault="00636706" w:rsidP="00546244">
      <w:pPr>
        <w:spacing w:after="0" w:line="240" w:lineRule="auto"/>
      </w:pPr>
      <w:r>
        <w:separator/>
      </w:r>
    </w:p>
  </w:endnote>
  <w:endnote w:type="continuationSeparator" w:id="0">
    <w:p w:rsidR="00636706" w:rsidRDefault="00636706" w:rsidP="0054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827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2AD" w:rsidRDefault="00D532A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4D677F" wp14:editId="28883141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443E6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D532AD" w:rsidRDefault="00D532A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E6B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32AD" w:rsidRDefault="00D5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06" w:rsidRDefault="00636706" w:rsidP="00546244">
      <w:pPr>
        <w:spacing w:after="0" w:line="240" w:lineRule="auto"/>
      </w:pPr>
      <w:r>
        <w:separator/>
      </w:r>
    </w:p>
  </w:footnote>
  <w:footnote w:type="continuationSeparator" w:id="0">
    <w:p w:rsidR="00636706" w:rsidRDefault="00636706" w:rsidP="0054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01" w:rsidRDefault="00A24E01" w:rsidP="00A24E01">
    <w:pPr>
      <w:pStyle w:val="Header"/>
      <w:rPr>
        <w:b/>
        <w:sz w:val="52"/>
        <w:szCs w:val="52"/>
        <w:u w:val="single"/>
      </w:rPr>
    </w:pPr>
    <w:r w:rsidRPr="00A24E01">
      <w:rPr>
        <w:b/>
        <w:noProof/>
        <w:sz w:val="52"/>
        <w:szCs w:val="52"/>
      </w:rPr>
      <w:drawing>
        <wp:inline distT="0" distB="0" distL="0" distR="0" wp14:anchorId="0CCA3D24" wp14:editId="45983EC8">
          <wp:extent cx="6000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ion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52"/>
        <w:szCs w:val="52"/>
      </w:rPr>
      <w:t xml:space="preserve">                                                           </w:t>
    </w:r>
    <w:r w:rsidR="00BB08AD">
      <w:rPr>
        <w:b/>
        <w:noProof/>
        <w:sz w:val="52"/>
        <w:szCs w:val="52"/>
      </w:rPr>
      <w:drawing>
        <wp:inline distT="0" distB="0" distL="0" distR="0" wp14:anchorId="7CAD5B0A" wp14:editId="218A8D6A">
          <wp:extent cx="525780" cy="537128"/>
          <wp:effectExtent l="0" t="0" r="7620" b="0"/>
          <wp:docPr id="3" name="Picture 3" descr="C:\Users\smas\Desktop\VFW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s\Desktop\VFW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52"/>
        <w:szCs w:val="52"/>
      </w:rPr>
      <w:t xml:space="preserve">                                                                   </w:t>
    </w:r>
  </w:p>
  <w:p w:rsidR="00546244" w:rsidRPr="00546244" w:rsidRDefault="00546244" w:rsidP="00546244">
    <w:pPr>
      <w:pStyle w:val="Header"/>
      <w:jc w:val="center"/>
      <w:rPr>
        <w:b/>
        <w:sz w:val="52"/>
        <w:szCs w:val="52"/>
        <w:u w:val="single"/>
      </w:rPr>
    </w:pPr>
    <w:r w:rsidRPr="00546244">
      <w:rPr>
        <w:b/>
        <w:sz w:val="52"/>
        <w:szCs w:val="52"/>
        <w:u w:val="single"/>
      </w:rPr>
      <w:t>Deceased Veteran</w:t>
    </w:r>
    <w:r w:rsidR="00A24E01">
      <w:rPr>
        <w:b/>
        <w:sz w:val="52"/>
        <w:szCs w:val="52"/>
        <w:u w:val="single"/>
      </w:rPr>
      <w:t>-</w:t>
    </w:r>
    <w:r w:rsidR="005D32F1">
      <w:rPr>
        <w:b/>
        <w:sz w:val="52"/>
        <w:szCs w:val="52"/>
        <w:u w:val="single"/>
      </w:rPr>
      <w:t>FUNERAL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A8E"/>
    <w:multiLevelType w:val="multilevel"/>
    <w:tmpl w:val="51C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16D5"/>
    <w:multiLevelType w:val="multilevel"/>
    <w:tmpl w:val="2D1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64B19"/>
    <w:multiLevelType w:val="multilevel"/>
    <w:tmpl w:val="A87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46883"/>
    <w:multiLevelType w:val="multilevel"/>
    <w:tmpl w:val="5900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356E0"/>
    <w:multiLevelType w:val="multilevel"/>
    <w:tmpl w:val="51F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D16F1"/>
    <w:multiLevelType w:val="multilevel"/>
    <w:tmpl w:val="C1E8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234B7"/>
    <w:multiLevelType w:val="multilevel"/>
    <w:tmpl w:val="406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04CB8"/>
    <w:multiLevelType w:val="multilevel"/>
    <w:tmpl w:val="EDD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4"/>
    <w:rsid w:val="00020703"/>
    <w:rsid w:val="000319C9"/>
    <w:rsid w:val="000B3785"/>
    <w:rsid w:val="000F11DE"/>
    <w:rsid w:val="000F3CF6"/>
    <w:rsid w:val="000F6381"/>
    <w:rsid w:val="0012401E"/>
    <w:rsid w:val="00124802"/>
    <w:rsid w:val="00163A91"/>
    <w:rsid w:val="00184D7B"/>
    <w:rsid w:val="0019455D"/>
    <w:rsid w:val="001945B5"/>
    <w:rsid w:val="001E5714"/>
    <w:rsid w:val="001E6B87"/>
    <w:rsid w:val="00207056"/>
    <w:rsid w:val="00262EB4"/>
    <w:rsid w:val="0026444F"/>
    <w:rsid w:val="00275843"/>
    <w:rsid w:val="002B5B96"/>
    <w:rsid w:val="002B6067"/>
    <w:rsid w:val="002E7583"/>
    <w:rsid w:val="0032077F"/>
    <w:rsid w:val="003446AF"/>
    <w:rsid w:val="00361FBF"/>
    <w:rsid w:val="00380E61"/>
    <w:rsid w:val="00390352"/>
    <w:rsid w:val="0039097B"/>
    <w:rsid w:val="003943D3"/>
    <w:rsid w:val="003A5680"/>
    <w:rsid w:val="003C3EF9"/>
    <w:rsid w:val="003D2CEE"/>
    <w:rsid w:val="003D5B16"/>
    <w:rsid w:val="003E1DE3"/>
    <w:rsid w:val="003E2FF6"/>
    <w:rsid w:val="003F0147"/>
    <w:rsid w:val="003F22CE"/>
    <w:rsid w:val="0040681D"/>
    <w:rsid w:val="004348B6"/>
    <w:rsid w:val="0048092F"/>
    <w:rsid w:val="004E2112"/>
    <w:rsid w:val="0052745F"/>
    <w:rsid w:val="00543D4C"/>
    <w:rsid w:val="00546244"/>
    <w:rsid w:val="005615D2"/>
    <w:rsid w:val="005A0C1A"/>
    <w:rsid w:val="005B67AD"/>
    <w:rsid w:val="005C2431"/>
    <w:rsid w:val="005D32F1"/>
    <w:rsid w:val="005E18B3"/>
    <w:rsid w:val="005F5B10"/>
    <w:rsid w:val="00636706"/>
    <w:rsid w:val="006447B0"/>
    <w:rsid w:val="006A1F43"/>
    <w:rsid w:val="006B65DE"/>
    <w:rsid w:val="006D181B"/>
    <w:rsid w:val="006E0AB0"/>
    <w:rsid w:val="006E1C8C"/>
    <w:rsid w:val="006E3761"/>
    <w:rsid w:val="00732535"/>
    <w:rsid w:val="00740A28"/>
    <w:rsid w:val="007506BA"/>
    <w:rsid w:val="007804B6"/>
    <w:rsid w:val="007C2BE7"/>
    <w:rsid w:val="007D7452"/>
    <w:rsid w:val="007F71C6"/>
    <w:rsid w:val="00831846"/>
    <w:rsid w:val="008958D2"/>
    <w:rsid w:val="008A4086"/>
    <w:rsid w:val="008B3F4B"/>
    <w:rsid w:val="008E07C2"/>
    <w:rsid w:val="00901F94"/>
    <w:rsid w:val="0092459A"/>
    <w:rsid w:val="00924E4E"/>
    <w:rsid w:val="00930291"/>
    <w:rsid w:val="00937F46"/>
    <w:rsid w:val="00954D1B"/>
    <w:rsid w:val="00956071"/>
    <w:rsid w:val="009960A9"/>
    <w:rsid w:val="009A53FD"/>
    <w:rsid w:val="009C5EC6"/>
    <w:rsid w:val="009E0F5C"/>
    <w:rsid w:val="00A07D19"/>
    <w:rsid w:val="00A175CD"/>
    <w:rsid w:val="00A24E01"/>
    <w:rsid w:val="00A32F79"/>
    <w:rsid w:val="00A34980"/>
    <w:rsid w:val="00A7305A"/>
    <w:rsid w:val="00A94249"/>
    <w:rsid w:val="00AA5248"/>
    <w:rsid w:val="00AE4E9C"/>
    <w:rsid w:val="00B50562"/>
    <w:rsid w:val="00B672CC"/>
    <w:rsid w:val="00B82EF3"/>
    <w:rsid w:val="00BB08AD"/>
    <w:rsid w:val="00BD0252"/>
    <w:rsid w:val="00BE4514"/>
    <w:rsid w:val="00C10D7A"/>
    <w:rsid w:val="00C5338D"/>
    <w:rsid w:val="00C90798"/>
    <w:rsid w:val="00CB59C1"/>
    <w:rsid w:val="00CD6763"/>
    <w:rsid w:val="00D47723"/>
    <w:rsid w:val="00D532AD"/>
    <w:rsid w:val="00D806FE"/>
    <w:rsid w:val="00D951C8"/>
    <w:rsid w:val="00DC1FBE"/>
    <w:rsid w:val="00DC7C50"/>
    <w:rsid w:val="00E05B03"/>
    <w:rsid w:val="00E06393"/>
    <w:rsid w:val="00E517EB"/>
    <w:rsid w:val="00E64A74"/>
    <w:rsid w:val="00EA0E94"/>
    <w:rsid w:val="00F3075B"/>
    <w:rsid w:val="00F651C6"/>
    <w:rsid w:val="00FA5413"/>
    <w:rsid w:val="00FB34BF"/>
    <w:rsid w:val="00FC7BB6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D0DD5"/>
  <w15:docId w15:val="{9E4597E5-C508-4980-8A04-AE5AE079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44"/>
  </w:style>
  <w:style w:type="paragraph" w:styleId="Footer">
    <w:name w:val="footer"/>
    <w:basedOn w:val="Normal"/>
    <w:link w:val="FooterChar"/>
    <w:uiPriority w:val="99"/>
    <w:unhideWhenUsed/>
    <w:rsid w:val="0054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44"/>
  </w:style>
  <w:style w:type="character" w:customStyle="1" w:styleId="Heading2Char">
    <w:name w:val="Heading 2 Char"/>
    <w:basedOn w:val="DefaultParagraphFont"/>
    <w:link w:val="Heading2"/>
    <w:uiPriority w:val="9"/>
    <w:rsid w:val="00FB34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BF"/>
    <w:rPr>
      <w:strike w:val="0"/>
      <w:dstrike w:val="0"/>
      <w:color w:val="00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B34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BB6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paragraph" w:styleId="NoSpacing">
    <w:name w:val="No Spacing"/>
    <w:uiPriority w:val="1"/>
    <w:qFormat/>
    <w:rsid w:val="00EA0E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804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7B0"/>
    <w:pPr>
      <w:ind w:left="720"/>
      <w:contextualSpacing/>
    </w:pPr>
  </w:style>
  <w:style w:type="table" w:styleId="TableGrid">
    <w:name w:val="Table Grid"/>
    <w:basedOn w:val="TableNormal"/>
    <w:uiPriority w:val="39"/>
    <w:rsid w:val="0075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641">
          <w:marLeft w:val="0"/>
          <w:marRight w:val="0"/>
          <w:marTop w:val="0"/>
          <w:marBottom w:val="0"/>
          <w:divBdr>
            <w:top w:val="single" w:sz="6" w:space="19" w:color="C6C4C3"/>
            <w:left w:val="single" w:sz="6" w:space="15" w:color="C6C4C3"/>
            <w:bottom w:val="single" w:sz="6" w:space="4" w:color="C6C4C3"/>
            <w:right w:val="single" w:sz="6" w:space="15" w:color="C6C4C3"/>
          </w:divBdr>
          <w:divsChild>
            <w:div w:id="775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58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79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20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4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States" TargetMode="External"/><Relationship Id="rId13" Type="http://schemas.openxmlformats.org/officeDocument/2006/relationships/hyperlink" Target="https://www.patriotguard.org/conten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m.va.gov/cems/listcem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s.gov/veterans/evetrecs/index.html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Military_dischar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Department_of_Defense" TargetMode="External"/><Relationship Id="rId14" Type="http://schemas.openxmlformats.org/officeDocument/2006/relationships/hyperlink" Target="http://www.vba.va.gov/pubs/forms/VBA-27-2008-AR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12DC-56C0-4E3F-AD2C-6109CB69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Haberski</dc:creator>
  <cp:lastModifiedBy>Steven Massee</cp:lastModifiedBy>
  <cp:revision>3</cp:revision>
  <cp:lastPrinted>2016-04-08T15:56:00Z</cp:lastPrinted>
  <dcterms:created xsi:type="dcterms:W3CDTF">2018-09-13T14:47:00Z</dcterms:created>
  <dcterms:modified xsi:type="dcterms:W3CDTF">2018-09-13T14:56:00Z</dcterms:modified>
</cp:coreProperties>
</file>