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313" w14:textId="77777777" w:rsidR="00CA4D8D" w:rsidRDefault="00CA4D8D" w:rsidP="00CA4D8D">
      <w:pPr>
        <w:pStyle w:val="Title"/>
        <w:rPr>
          <w:sz w:val="28"/>
          <w:szCs w:val="28"/>
        </w:rPr>
      </w:pPr>
    </w:p>
    <w:p w14:paraId="5223EE45" w14:textId="77777777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COUNTY OF ULSTER</w:t>
      </w:r>
    </w:p>
    <w:p w14:paraId="4778BC43" w14:textId="77777777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PUBLIC HEARING </w:t>
      </w:r>
    </w:p>
    <w:p w14:paraId="7DDB1F17" w14:textId="77777777" w:rsidR="00CA4D8D" w:rsidRDefault="00CA4D8D" w:rsidP="00CA4D8D">
      <w:pPr>
        <w:pStyle w:val="Title"/>
        <w:rPr>
          <w:b/>
          <w:sz w:val="28"/>
          <w:szCs w:val="28"/>
        </w:rPr>
      </w:pPr>
    </w:p>
    <w:p w14:paraId="5A44C3DE" w14:textId="1D186FA1" w:rsidR="00CA4D8D" w:rsidRDefault="00CA4D8D" w:rsidP="00CA4D8D">
      <w:pPr>
        <w:pStyle w:val="Title"/>
        <w:rPr>
          <w:b/>
          <w:sz w:val="28"/>
          <w:szCs w:val="28"/>
        </w:rPr>
      </w:pPr>
      <w:bookmarkStart w:id="0" w:name="_Hlk22802224"/>
      <w:bookmarkStart w:id="1" w:name="_Hlk22802341"/>
      <w:r>
        <w:rPr>
          <w:b/>
          <w:sz w:val="28"/>
          <w:szCs w:val="28"/>
        </w:rPr>
        <w:t>Adopting Proposed Local Law Number No. 2 of 2023</w:t>
      </w:r>
    </w:p>
    <w:bookmarkEnd w:id="0"/>
    <w:p w14:paraId="1B1B0812" w14:textId="77777777" w:rsidR="00CA4D8D" w:rsidRDefault="00CA4D8D" w:rsidP="00CA4D8D">
      <w:pPr>
        <w:pStyle w:val="Title"/>
        <w:rPr>
          <w:b/>
          <w:sz w:val="28"/>
          <w:szCs w:val="28"/>
          <w:highlight w:val="yellow"/>
        </w:rPr>
      </w:pPr>
    </w:p>
    <w:p w14:paraId="77116E02" w14:textId="2EFAE910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Local Law Designating Affordable Housing </w:t>
      </w:r>
      <w:proofErr w:type="gramStart"/>
      <w:r>
        <w:rPr>
          <w:b/>
          <w:sz w:val="28"/>
          <w:szCs w:val="28"/>
        </w:rPr>
        <w:t>As</w:t>
      </w:r>
      <w:proofErr w:type="gramEnd"/>
      <w:r>
        <w:rPr>
          <w:b/>
          <w:sz w:val="28"/>
          <w:szCs w:val="28"/>
        </w:rPr>
        <w:t xml:space="preserve"> An Ulster County Public Purpose</w:t>
      </w:r>
    </w:p>
    <w:bookmarkEnd w:id="1"/>
    <w:p w14:paraId="72B629E6" w14:textId="77777777" w:rsidR="00CA4D8D" w:rsidRDefault="00CA4D8D" w:rsidP="00CA4D8D">
      <w:pPr>
        <w:pStyle w:val="Title"/>
        <w:rPr>
          <w:b/>
          <w:color w:val="FFFF00"/>
          <w:sz w:val="28"/>
          <w:szCs w:val="28"/>
          <w:u w:val="single"/>
        </w:rPr>
      </w:pPr>
    </w:p>
    <w:p w14:paraId="51726167" w14:textId="77777777" w:rsidR="00CA4D8D" w:rsidRDefault="00CA4D8D" w:rsidP="00CA4D8D">
      <w:pPr>
        <w:pStyle w:val="Title"/>
        <w:rPr>
          <w:sz w:val="28"/>
          <w:szCs w:val="28"/>
        </w:rPr>
      </w:pPr>
    </w:p>
    <w:p w14:paraId="2C0F8835" w14:textId="547DC0F1" w:rsidR="00CA4D8D" w:rsidRDefault="00CA4D8D" w:rsidP="00CA4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244 Fair Street, Kingston, New York, on the 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May 2023, at 5:45 P.M. on the following local law:</w:t>
      </w:r>
    </w:p>
    <w:p w14:paraId="6AE92049" w14:textId="77777777" w:rsidR="00CA4D8D" w:rsidRDefault="00CA4D8D" w:rsidP="00CA4D8D">
      <w:pPr>
        <w:jc w:val="both"/>
        <w:rPr>
          <w:sz w:val="28"/>
          <w:szCs w:val="28"/>
        </w:rPr>
      </w:pPr>
    </w:p>
    <w:p w14:paraId="0C8871DB" w14:textId="31FF1B7A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Adopting Proposed Local Law Number 2 of 2023</w:t>
      </w:r>
    </w:p>
    <w:p w14:paraId="6984903C" w14:textId="77777777" w:rsidR="00CA4D8D" w:rsidRDefault="00CA4D8D" w:rsidP="00CA4D8D">
      <w:pPr>
        <w:pStyle w:val="Title"/>
        <w:rPr>
          <w:b/>
          <w:sz w:val="28"/>
          <w:szCs w:val="28"/>
          <w:highlight w:val="yellow"/>
        </w:rPr>
      </w:pPr>
    </w:p>
    <w:p w14:paraId="1D9E380C" w14:textId="445C3B00" w:rsidR="00CA4D8D" w:rsidRDefault="00CA4D8D" w:rsidP="00CA4D8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Local Law Designating Affordable Housing </w:t>
      </w:r>
      <w:proofErr w:type="gramStart"/>
      <w:r>
        <w:rPr>
          <w:b/>
          <w:sz w:val="28"/>
          <w:szCs w:val="28"/>
        </w:rPr>
        <w:t>A</w:t>
      </w:r>
      <w:r w:rsidR="0089242D">
        <w:rPr>
          <w:b/>
          <w:sz w:val="28"/>
          <w:szCs w:val="28"/>
        </w:rPr>
        <w:t>s</w:t>
      </w:r>
      <w:proofErr w:type="gramEnd"/>
      <w:r>
        <w:rPr>
          <w:b/>
          <w:sz w:val="28"/>
          <w:szCs w:val="28"/>
        </w:rPr>
        <w:t xml:space="preserve"> An Ulster County Public Purpose</w:t>
      </w:r>
    </w:p>
    <w:p w14:paraId="59D8ED90" w14:textId="77777777" w:rsidR="00CA4D8D" w:rsidRDefault="00CA4D8D" w:rsidP="00CA4D8D">
      <w:pPr>
        <w:autoSpaceDE w:val="0"/>
        <w:autoSpaceDN w:val="0"/>
        <w:adjustRightInd w:val="0"/>
        <w:rPr>
          <w:sz w:val="28"/>
          <w:szCs w:val="28"/>
        </w:rPr>
      </w:pPr>
    </w:p>
    <w:p w14:paraId="721E98E8" w14:textId="77777777" w:rsidR="00CA4D8D" w:rsidRDefault="00CA4D8D" w:rsidP="00CA4D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local law is available for inspection by the public, during regular business hours, in the office of the County Executive, 244 Fair Street,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County Office Building, Kingston, New York, and can also be viewed on the County’s website at the following web address:</w:t>
      </w:r>
    </w:p>
    <w:p w14:paraId="22CA1B1A" w14:textId="77777777" w:rsidR="00A1450B" w:rsidRDefault="00A1450B" w:rsidP="00CA4D8D">
      <w:pPr>
        <w:autoSpaceDE w:val="0"/>
        <w:autoSpaceDN w:val="0"/>
        <w:adjustRightInd w:val="0"/>
        <w:rPr>
          <w:sz w:val="28"/>
          <w:szCs w:val="28"/>
        </w:rPr>
      </w:pPr>
    </w:p>
    <w:p w14:paraId="0B151046" w14:textId="77777777" w:rsidR="00A1450B" w:rsidRPr="00A1450B" w:rsidRDefault="00A1450B" w:rsidP="00A1450B">
      <w:pPr>
        <w:rPr>
          <w:color w:val="000000"/>
          <w:sz w:val="24"/>
          <w:szCs w:val="24"/>
        </w:rPr>
      </w:pPr>
      <w:hyperlink r:id="rId4" w:tooltip="https://legislature.ulstercountyny.gov/sites/default/files/Proposed%20Local%20Law%20No.%202%20of%202023%20-%20Establishing%20Housing%20as%20a%20County%20Purpose%20-%20AMENDED_1.pdf" w:history="1">
        <w:r w:rsidRPr="00A1450B">
          <w:rPr>
            <w:rStyle w:val="Hyperlink"/>
            <w:sz w:val="24"/>
            <w:szCs w:val="24"/>
          </w:rPr>
          <w:t xml:space="preserve">Proposed Local Law No. 2 of 2023 - A Local Law Designating Affordable Housing </w:t>
        </w:r>
        <w:proofErr w:type="gramStart"/>
        <w:r w:rsidRPr="00A1450B">
          <w:rPr>
            <w:rStyle w:val="Hyperlink"/>
            <w:sz w:val="24"/>
            <w:szCs w:val="24"/>
          </w:rPr>
          <w:t>As</w:t>
        </w:r>
        <w:proofErr w:type="gramEnd"/>
        <w:r w:rsidRPr="00A1450B">
          <w:rPr>
            <w:rStyle w:val="Hyperlink"/>
            <w:sz w:val="24"/>
            <w:szCs w:val="24"/>
          </w:rPr>
          <w:t xml:space="preserve"> An Ulster County Public Purpose</w:t>
        </w:r>
      </w:hyperlink>
    </w:p>
    <w:p w14:paraId="1ADCF631" w14:textId="77777777" w:rsidR="00CA4D8D" w:rsidRDefault="00CA4D8D" w:rsidP="00CA4D8D">
      <w:pPr>
        <w:autoSpaceDE w:val="0"/>
        <w:autoSpaceDN w:val="0"/>
        <w:adjustRightInd w:val="0"/>
        <w:rPr>
          <w:sz w:val="28"/>
          <w:szCs w:val="28"/>
        </w:rPr>
      </w:pPr>
    </w:p>
    <w:p w14:paraId="452F22E1" w14:textId="77777777" w:rsidR="00CA4D8D" w:rsidRDefault="00CA4D8D" w:rsidP="00CA4D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All interested parties shall have an opportunity to be heard on said local law at the time and place aforesaid.</w:t>
      </w:r>
    </w:p>
    <w:p w14:paraId="3C59F924" w14:textId="77777777" w:rsidR="00CA4D8D" w:rsidRDefault="00CA4D8D" w:rsidP="00CA4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B7A707" w14:textId="77777777" w:rsidR="00CA4D8D" w:rsidRDefault="00CA4D8D" w:rsidP="00CA4D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DATED:    May 2, </w:t>
      </w:r>
      <w:proofErr w:type="gramStart"/>
      <w:r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Jen Metzger</w:t>
      </w:r>
    </w:p>
    <w:p w14:paraId="3A8FA64A" w14:textId="77777777" w:rsidR="00CA4D8D" w:rsidRDefault="00CA4D8D" w:rsidP="00CA4D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Kingston, New York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 Executive</w:t>
      </w:r>
    </w:p>
    <w:p w14:paraId="33EB2A31" w14:textId="77777777" w:rsidR="00CA4D8D" w:rsidRDefault="00CA4D8D" w:rsidP="00CA4D8D"/>
    <w:p w14:paraId="6AEAB9F1" w14:textId="77777777" w:rsidR="003006AE" w:rsidRDefault="003006AE"/>
    <w:sectPr w:rsidR="003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D"/>
    <w:rsid w:val="003006AE"/>
    <w:rsid w:val="0089242D"/>
    <w:rsid w:val="00A1450B"/>
    <w:rsid w:val="00C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348"/>
  <w15:chartTrackingRefBased/>
  <w15:docId w15:val="{80C4B10B-65C5-49DF-9A3B-E320685E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D8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A4D8D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14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ure.ulstercountyny.gov/sites/default/files/Proposed%20Local%20Law%20No.%202%20of%202023%20-%20Establishing%20Housing%20as%20a%20County%20Purpose%20-%20AMENDED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>Ulster County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Traci Nestved</cp:lastModifiedBy>
  <cp:revision>3</cp:revision>
  <dcterms:created xsi:type="dcterms:W3CDTF">2023-05-02T19:29:00Z</dcterms:created>
  <dcterms:modified xsi:type="dcterms:W3CDTF">2023-05-02T19:38:00Z</dcterms:modified>
</cp:coreProperties>
</file>